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55C6" w14:textId="77777777" w:rsidR="00B15FB7" w:rsidRDefault="00B15FB7"/>
    <w:p w14:paraId="3F659D2F" w14:textId="214183E7" w:rsidR="00AD2D84" w:rsidRDefault="00AD2D84">
      <w:pPr>
        <w:rPr>
          <w:b/>
          <w:sz w:val="36"/>
        </w:rPr>
      </w:pPr>
    </w:p>
    <w:p w14:paraId="696DF295" w14:textId="3A002AC7" w:rsidR="00580A98" w:rsidRDefault="00580A98">
      <w:pPr>
        <w:rPr>
          <w:b/>
          <w:sz w:val="36"/>
        </w:rPr>
      </w:pPr>
    </w:p>
    <w:p w14:paraId="3375D64E" w14:textId="4A65DF01" w:rsidR="00580A98" w:rsidRDefault="00314204" w:rsidP="00314204">
      <w:pPr>
        <w:tabs>
          <w:tab w:val="left" w:pos="6373"/>
        </w:tabs>
        <w:rPr>
          <w:b/>
          <w:sz w:val="36"/>
        </w:rPr>
      </w:pPr>
      <w:r>
        <w:rPr>
          <w:b/>
          <w:sz w:val="36"/>
        </w:rPr>
        <w:tab/>
      </w:r>
    </w:p>
    <w:p w14:paraId="28221657" w14:textId="3EBFD1C9" w:rsidR="00580A98" w:rsidRDefault="00580A98">
      <w:pPr>
        <w:rPr>
          <w:b/>
          <w:sz w:val="36"/>
        </w:rPr>
      </w:pPr>
    </w:p>
    <w:p w14:paraId="5FDFDF1D" w14:textId="77777777" w:rsidR="00580A98" w:rsidRPr="009D44F7" w:rsidRDefault="00580A98">
      <w:pPr>
        <w:rPr>
          <w:b/>
          <w:sz w:val="36"/>
        </w:rPr>
      </w:pPr>
    </w:p>
    <w:p w14:paraId="133A79F4" w14:textId="304FEE1C" w:rsidR="00B15FB7" w:rsidRPr="00B22848" w:rsidRDefault="00A609CB" w:rsidP="00187775">
      <w:pPr>
        <w:jc w:val="center"/>
        <w:rPr>
          <w:b/>
          <w:color w:val="00788A"/>
          <w:sz w:val="40"/>
        </w:rPr>
      </w:pPr>
      <w:r>
        <w:rPr>
          <w:b/>
          <w:color w:val="00788A"/>
          <w:sz w:val="40"/>
        </w:rPr>
        <w:t>Site</w:t>
      </w:r>
      <w:r w:rsidR="00B15FB7" w:rsidRPr="00B22848">
        <w:rPr>
          <w:b/>
          <w:color w:val="00788A"/>
          <w:sz w:val="40"/>
        </w:rPr>
        <w:t xml:space="preserve"> Environmental Management Plan</w:t>
      </w:r>
    </w:p>
    <w:p w14:paraId="0B2574AF" w14:textId="520B843F" w:rsidR="009D44F7" w:rsidRDefault="00C278C6" w:rsidP="00187775">
      <w:pPr>
        <w:jc w:val="center"/>
        <w:rPr>
          <w:b/>
          <w:sz w:val="32"/>
        </w:rPr>
      </w:pPr>
      <w:r>
        <w:rPr>
          <w:b/>
          <w:sz w:val="32"/>
        </w:rPr>
        <w:t>Hawksdale Estate</w:t>
      </w:r>
    </w:p>
    <w:p w14:paraId="29FE9E05" w14:textId="03F33B6E" w:rsidR="00580A98" w:rsidRPr="009D44F7" w:rsidRDefault="00C278C6" w:rsidP="00187775">
      <w:pPr>
        <w:jc w:val="center"/>
        <w:rPr>
          <w:b/>
          <w:sz w:val="32"/>
          <w:u w:val="single"/>
        </w:rPr>
      </w:pPr>
      <w:r>
        <w:rPr>
          <w:rFonts w:ascii="Helvetica" w:hAnsi="Helvetica" w:cs="Helvetica"/>
          <w:color w:val="0A0A0A"/>
          <w:shd w:val="clear" w:color="auto" w:fill="FEFEFE"/>
        </w:rPr>
        <w:t>Hawksdale Estate, Little Widget, England</w:t>
      </w:r>
    </w:p>
    <w:p w14:paraId="2192F7D8" w14:textId="1E3ADE7B" w:rsidR="009D44F7" w:rsidRDefault="009D44F7" w:rsidP="00187775">
      <w:pPr>
        <w:jc w:val="center"/>
        <w:rPr>
          <w:b/>
          <w:sz w:val="36"/>
          <w:u w:val="single"/>
        </w:rPr>
      </w:pPr>
    </w:p>
    <w:p w14:paraId="43E01A07" w14:textId="075361AD" w:rsidR="009D44F7" w:rsidRDefault="009D44F7" w:rsidP="00F11164">
      <w:pPr>
        <w:rPr>
          <w:b/>
          <w:sz w:val="36"/>
          <w:u w:val="single"/>
        </w:rPr>
      </w:pPr>
    </w:p>
    <w:p w14:paraId="24D6E93D" w14:textId="63BE9642" w:rsidR="009D44F7" w:rsidRDefault="009D44F7" w:rsidP="00187775">
      <w:pPr>
        <w:jc w:val="center"/>
        <w:rPr>
          <w:b/>
          <w:sz w:val="36"/>
          <w:u w:val="single"/>
        </w:rPr>
      </w:pPr>
    </w:p>
    <w:p w14:paraId="21975EA9" w14:textId="47173676" w:rsidR="009D44F7" w:rsidRDefault="009D44F7" w:rsidP="00187775">
      <w:pPr>
        <w:jc w:val="center"/>
        <w:rPr>
          <w:b/>
          <w:sz w:val="36"/>
          <w:u w:val="single"/>
        </w:rPr>
      </w:pPr>
    </w:p>
    <w:p w14:paraId="60912821" w14:textId="3BBD5CF8" w:rsidR="009D44F7" w:rsidRDefault="009D44F7" w:rsidP="00187775">
      <w:pPr>
        <w:jc w:val="center"/>
        <w:rPr>
          <w:b/>
          <w:sz w:val="36"/>
          <w:u w:val="single"/>
        </w:rPr>
      </w:pPr>
    </w:p>
    <w:p w14:paraId="6AA46DE8" w14:textId="411958FD" w:rsidR="009D44F7" w:rsidRDefault="009D44F7" w:rsidP="00187775">
      <w:pPr>
        <w:jc w:val="center"/>
        <w:rPr>
          <w:b/>
          <w:sz w:val="36"/>
          <w:u w:val="single"/>
        </w:rPr>
      </w:pPr>
    </w:p>
    <w:p w14:paraId="0477B77B" w14:textId="7FC6ADCA" w:rsidR="009D44F7" w:rsidRDefault="009D44F7" w:rsidP="00187775">
      <w:pPr>
        <w:jc w:val="center"/>
        <w:rPr>
          <w:b/>
          <w:sz w:val="36"/>
          <w:u w:val="single"/>
        </w:rPr>
      </w:pPr>
    </w:p>
    <w:p w14:paraId="040622DC" w14:textId="7A740ACA" w:rsidR="009D44F7" w:rsidRDefault="009D44F7" w:rsidP="00187775">
      <w:pPr>
        <w:jc w:val="center"/>
        <w:rPr>
          <w:b/>
          <w:sz w:val="36"/>
          <w:u w:val="single"/>
        </w:rPr>
      </w:pPr>
    </w:p>
    <w:p w14:paraId="50CEE26A" w14:textId="2BD0E03D" w:rsidR="009D44F7" w:rsidRDefault="009D44F7" w:rsidP="00187775">
      <w:pPr>
        <w:jc w:val="center"/>
        <w:rPr>
          <w:b/>
          <w:sz w:val="36"/>
          <w:u w:val="single"/>
        </w:rPr>
      </w:pPr>
    </w:p>
    <w:p w14:paraId="073754F0" w14:textId="70C22751" w:rsidR="009D44F7" w:rsidRDefault="009D44F7" w:rsidP="00187775">
      <w:pPr>
        <w:jc w:val="center"/>
        <w:rPr>
          <w:b/>
          <w:sz w:val="36"/>
          <w:u w:val="single"/>
        </w:rPr>
      </w:pPr>
    </w:p>
    <w:p w14:paraId="636B4E1A" w14:textId="26A02911" w:rsidR="009D44F7" w:rsidRDefault="009D44F7" w:rsidP="00187775">
      <w:pPr>
        <w:jc w:val="center"/>
        <w:rPr>
          <w:b/>
          <w:sz w:val="36"/>
          <w:u w:val="single"/>
        </w:rPr>
      </w:pPr>
    </w:p>
    <w:p w14:paraId="0A056ED5" w14:textId="25F3E2E5" w:rsidR="009D44F7" w:rsidRDefault="009D44F7" w:rsidP="00580A98">
      <w:pPr>
        <w:rPr>
          <w:b/>
          <w:sz w:val="36"/>
          <w:u w:val="single"/>
        </w:rPr>
      </w:pPr>
    </w:p>
    <w:p w14:paraId="4EFD9BFF" w14:textId="77777777" w:rsidR="00EB3648" w:rsidRPr="00E7312C" w:rsidRDefault="00EB3648" w:rsidP="00EB3648">
      <w:pPr>
        <w:spacing w:after="28"/>
        <w:ind w:left="17"/>
        <w:jc w:val="center"/>
        <w:rPr>
          <w:rFonts w:cstheme="minorHAnsi"/>
          <w:color w:val="AEAAAA" w:themeColor="background2" w:themeShade="BF"/>
          <w:sz w:val="14"/>
        </w:rPr>
      </w:pPr>
      <w:r w:rsidRPr="00E7312C">
        <w:rPr>
          <w:rFonts w:cstheme="minorHAnsi"/>
          <w:color w:val="AEAAAA" w:themeColor="background2" w:themeShade="BF"/>
          <w:sz w:val="24"/>
        </w:rPr>
        <w:t>Wates Construction</w:t>
      </w:r>
    </w:p>
    <w:p w14:paraId="3E91695E" w14:textId="63610930" w:rsidR="00876FB2" w:rsidRDefault="00876FB2" w:rsidP="00580A98">
      <w:pPr>
        <w:rPr>
          <w:rFonts w:cstheme="minorHAnsi"/>
          <w:color w:val="AEAAAA" w:themeColor="background2" w:themeShade="BF"/>
          <w:sz w:val="24"/>
        </w:rPr>
      </w:pPr>
    </w:p>
    <w:p w14:paraId="1CAA65B5" w14:textId="77777777" w:rsidR="00C278C6" w:rsidRPr="00187775" w:rsidRDefault="00C278C6" w:rsidP="00580A98">
      <w:pPr>
        <w:rPr>
          <w:b/>
          <w:sz w:val="36"/>
          <w:u w:val="single"/>
        </w:rPr>
      </w:pPr>
    </w:p>
    <w:p w14:paraId="1011E18F" w14:textId="77777777" w:rsidR="00057DFE" w:rsidRPr="00B36D02" w:rsidRDefault="00C707CC">
      <w:pPr>
        <w:rPr>
          <w:b/>
          <w:color w:val="00788A"/>
          <w:sz w:val="36"/>
        </w:rPr>
      </w:pPr>
      <w:r w:rsidRPr="00B36D02">
        <w:rPr>
          <w:b/>
          <w:color w:val="00788A"/>
          <w:sz w:val="36"/>
        </w:rPr>
        <w:t>Contents</w:t>
      </w:r>
    </w:p>
    <w:p w14:paraId="59CA545A" w14:textId="733DCCF4" w:rsidR="00C707CC" w:rsidRPr="00876FB2" w:rsidRDefault="00057DFE">
      <w:pPr>
        <w:rPr>
          <w:b/>
          <w:sz w:val="28"/>
        </w:rPr>
      </w:pPr>
      <w:r w:rsidRPr="00876FB2">
        <w:rPr>
          <w:b/>
          <w:sz w:val="24"/>
        </w:rPr>
        <w:t>1.0</w:t>
      </w:r>
      <w:r w:rsidRPr="00876FB2">
        <w:rPr>
          <w:b/>
          <w:sz w:val="24"/>
        </w:rPr>
        <w:tab/>
        <w:t>…………………………..</w:t>
      </w:r>
      <w:r w:rsidRPr="00876FB2">
        <w:rPr>
          <w:b/>
          <w:sz w:val="24"/>
        </w:rPr>
        <w:tab/>
        <w:t>Introduction</w:t>
      </w:r>
      <w:r w:rsidR="00C707CC" w:rsidRPr="00876FB2">
        <w:rPr>
          <w:b/>
          <w:sz w:val="24"/>
        </w:rPr>
        <w:t xml:space="preserve"> </w:t>
      </w:r>
      <w:r w:rsidR="00C707CC" w:rsidRPr="00876FB2">
        <w:rPr>
          <w:b/>
          <w:sz w:val="28"/>
        </w:rPr>
        <w:t xml:space="preserve"> </w:t>
      </w:r>
    </w:p>
    <w:p w14:paraId="24EC9385" w14:textId="573DADDF" w:rsidR="00057DFE" w:rsidRPr="00876FB2" w:rsidRDefault="00057DFE">
      <w:pPr>
        <w:rPr>
          <w:b/>
          <w:sz w:val="24"/>
        </w:rPr>
      </w:pPr>
      <w:r w:rsidRPr="00876FB2">
        <w:rPr>
          <w:b/>
          <w:sz w:val="24"/>
        </w:rPr>
        <w:t>2.0</w:t>
      </w:r>
      <w:r w:rsidRPr="00876FB2">
        <w:rPr>
          <w:b/>
          <w:sz w:val="24"/>
        </w:rPr>
        <w:tab/>
        <w:t>…………………………..</w:t>
      </w:r>
      <w:r w:rsidR="00D3531E" w:rsidRPr="00876FB2">
        <w:rPr>
          <w:b/>
          <w:sz w:val="24"/>
        </w:rPr>
        <w:tab/>
      </w:r>
      <w:r w:rsidRPr="00876FB2">
        <w:rPr>
          <w:b/>
          <w:sz w:val="24"/>
        </w:rPr>
        <w:t>Regulatory Framework and Planning Conditions</w:t>
      </w:r>
    </w:p>
    <w:p w14:paraId="1F61E12D" w14:textId="667CE3FE" w:rsidR="00057DFE" w:rsidRPr="00876FB2" w:rsidRDefault="00057DFE">
      <w:pPr>
        <w:rPr>
          <w:b/>
          <w:sz w:val="24"/>
        </w:rPr>
      </w:pPr>
      <w:r w:rsidRPr="00876FB2">
        <w:rPr>
          <w:b/>
          <w:sz w:val="24"/>
        </w:rPr>
        <w:t>3.0</w:t>
      </w:r>
      <w:r w:rsidRPr="00876FB2">
        <w:rPr>
          <w:b/>
          <w:sz w:val="24"/>
        </w:rPr>
        <w:tab/>
        <w:t>…………………………..</w:t>
      </w:r>
      <w:r w:rsidRPr="00876FB2">
        <w:rPr>
          <w:b/>
          <w:sz w:val="24"/>
        </w:rPr>
        <w:tab/>
        <w:t>Site Location &amp; Project Description</w:t>
      </w:r>
    </w:p>
    <w:p w14:paraId="2505FD68" w14:textId="52F1C7B4" w:rsidR="00AE7411" w:rsidRPr="00876FB2" w:rsidRDefault="00AE7411" w:rsidP="00AE7411">
      <w:pPr>
        <w:rPr>
          <w:b/>
          <w:sz w:val="24"/>
        </w:rPr>
      </w:pPr>
      <w:r w:rsidRPr="00876FB2">
        <w:rPr>
          <w:b/>
          <w:sz w:val="24"/>
        </w:rPr>
        <w:t>4.0</w:t>
      </w:r>
      <w:r w:rsidRPr="00876FB2">
        <w:rPr>
          <w:b/>
          <w:sz w:val="24"/>
        </w:rPr>
        <w:tab/>
        <w:t>…………………………..</w:t>
      </w:r>
      <w:r w:rsidRPr="00876FB2">
        <w:rPr>
          <w:b/>
          <w:sz w:val="24"/>
        </w:rPr>
        <w:tab/>
        <w:t>Construction Programme</w:t>
      </w:r>
    </w:p>
    <w:p w14:paraId="71D737E0" w14:textId="439FF04C" w:rsidR="00AE7411" w:rsidRPr="00876FB2" w:rsidRDefault="00AE7411" w:rsidP="00AE7411">
      <w:pPr>
        <w:rPr>
          <w:b/>
          <w:sz w:val="24"/>
        </w:rPr>
      </w:pPr>
      <w:r w:rsidRPr="00876FB2">
        <w:rPr>
          <w:b/>
          <w:sz w:val="24"/>
        </w:rPr>
        <w:t>5.0</w:t>
      </w:r>
      <w:r w:rsidRPr="00876FB2">
        <w:rPr>
          <w:b/>
          <w:sz w:val="24"/>
        </w:rPr>
        <w:tab/>
        <w:t>…………………………..</w:t>
      </w:r>
      <w:r w:rsidRPr="00876FB2">
        <w:rPr>
          <w:b/>
          <w:sz w:val="24"/>
        </w:rPr>
        <w:tab/>
        <w:t>Roles &amp; Responsibilities</w:t>
      </w:r>
    </w:p>
    <w:p w14:paraId="688775F2" w14:textId="342F6D19" w:rsidR="00AE7411" w:rsidRPr="00876FB2" w:rsidRDefault="00AE7411" w:rsidP="00AE7411">
      <w:pPr>
        <w:rPr>
          <w:b/>
          <w:sz w:val="24"/>
        </w:rPr>
      </w:pPr>
      <w:r w:rsidRPr="00876FB2">
        <w:rPr>
          <w:b/>
          <w:sz w:val="24"/>
        </w:rPr>
        <w:t>6.0</w:t>
      </w:r>
      <w:r w:rsidRPr="00876FB2">
        <w:rPr>
          <w:b/>
          <w:sz w:val="24"/>
        </w:rPr>
        <w:tab/>
        <w:t>…………………………..</w:t>
      </w:r>
      <w:r w:rsidRPr="00876FB2">
        <w:rPr>
          <w:b/>
          <w:sz w:val="24"/>
        </w:rPr>
        <w:tab/>
      </w:r>
      <w:r w:rsidR="00A242C6" w:rsidRPr="00876FB2">
        <w:rPr>
          <w:b/>
          <w:sz w:val="24"/>
        </w:rPr>
        <w:t>Information for contractors and visitors</w:t>
      </w:r>
    </w:p>
    <w:p w14:paraId="2FC4C292" w14:textId="676E7D02" w:rsidR="00AE7411" w:rsidRPr="00876FB2" w:rsidRDefault="00AE7411" w:rsidP="00AE7411">
      <w:pPr>
        <w:rPr>
          <w:b/>
          <w:sz w:val="24"/>
        </w:rPr>
      </w:pPr>
      <w:r w:rsidRPr="00876FB2">
        <w:rPr>
          <w:b/>
          <w:sz w:val="24"/>
        </w:rPr>
        <w:t>7.0</w:t>
      </w:r>
      <w:r w:rsidRPr="00876FB2">
        <w:rPr>
          <w:b/>
          <w:sz w:val="24"/>
        </w:rPr>
        <w:tab/>
        <w:t>…………………………..</w:t>
      </w:r>
      <w:r w:rsidRPr="00876FB2">
        <w:rPr>
          <w:b/>
          <w:sz w:val="24"/>
        </w:rPr>
        <w:tab/>
      </w:r>
      <w:r w:rsidR="00A242C6" w:rsidRPr="00876FB2">
        <w:rPr>
          <w:b/>
          <w:sz w:val="24"/>
        </w:rPr>
        <w:t>Environmental Assessment</w:t>
      </w:r>
    </w:p>
    <w:p w14:paraId="705C7F67" w14:textId="5534A607" w:rsidR="00A242C6" w:rsidRPr="00876FB2" w:rsidRDefault="00A242C6" w:rsidP="00A242C6">
      <w:pPr>
        <w:rPr>
          <w:b/>
          <w:sz w:val="24"/>
        </w:rPr>
      </w:pPr>
      <w:r w:rsidRPr="00876FB2">
        <w:rPr>
          <w:b/>
          <w:sz w:val="24"/>
        </w:rPr>
        <w:t>8.0</w:t>
      </w:r>
      <w:r w:rsidRPr="00876FB2">
        <w:rPr>
          <w:b/>
          <w:sz w:val="24"/>
        </w:rPr>
        <w:tab/>
        <w:t>…………………………..</w:t>
      </w:r>
      <w:r w:rsidRPr="00876FB2">
        <w:rPr>
          <w:b/>
          <w:sz w:val="24"/>
        </w:rPr>
        <w:tab/>
        <w:t>E</w:t>
      </w:r>
      <w:r w:rsidR="00C90DDC" w:rsidRPr="00876FB2">
        <w:rPr>
          <w:b/>
          <w:sz w:val="24"/>
        </w:rPr>
        <w:t>cology</w:t>
      </w:r>
      <w:r w:rsidR="00DC1766">
        <w:rPr>
          <w:b/>
          <w:sz w:val="24"/>
        </w:rPr>
        <w:t xml:space="preserve"> – Biodiversity Net Gain &amp; Protected Species</w:t>
      </w:r>
    </w:p>
    <w:p w14:paraId="27907DB8" w14:textId="7CF8FD3C" w:rsidR="005A6E94" w:rsidRDefault="00A242C6" w:rsidP="005A6E94">
      <w:pPr>
        <w:rPr>
          <w:b/>
          <w:sz w:val="24"/>
        </w:rPr>
      </w:pPr>
      <w:r w:rsidRPr="00876FB2">
        <w:rPr>
          <w:b/>
          <w:sz w:val="24"/>
        </w:rPr>
        <w:t>9.0</w:t>
      </w:r>
      <w:r w:rsidRPr="00876FB2">
        <w:rPr>
          <w:b/>
          <w:sz w:val="24"/>
        </w:rPr>
        <w:tab/>
        <w:t>…………………………..</w:t>
      </w:r>
      <w:r w:rsidRPr="00876FB2">
        <w:rPr>
          <w:b/>
          <w:sz w:val="24"/>
        </w:rPr>
        <w:tab/>
      </w:r>
      <w:r w:rsidR="00DC1766">
        <w:rPr>
          <w:b/>
          <w:sz w:val="24"/>
        </w:rPr>
        <w:t>Heritage &amp; Archaeology</w:t>
      </w:r>
    </w:p>
    <w:p w14:paraId="7717E712" w14:textId="222DBA34" w:rsidR="00DC1766" w:rsidRPr="00876FB2" w:rsidRDefault="00DC1766" w:rsidP="005A6E94">
      <w:pPr>
        <w:rPr>
          <w:b/>
          <w:sz w:val="24"/>
        </w:rPr>
      </w:pPr>
      <w:r>
        <w:rPr>
          <w:b/>
          <w:sz w:val="24"/>
        </w:rPr>
        <w:t>10.0</w:t>
      </w:r>
      <w:r>
        <w:rPr>
          <w:b/>
          <w:sz w:val="24"/>
        </w:rPr>
        <w:tab/>
        <w:t>…………………………..</w:t>
      </w:r>
      <w:r>
        <w:rPr>
          <w:b/>
          <w:sz w:val="24"/>
        </w:rPr>
        <w:tab/>
        <w:t>Transport &amp; Logistics Management</w:t>
      </w:r>
    </w:p>
    <w:p w14:paraId="12679727" w14:textId="437205E0" w:rsidR="00DC1766" w:rsidRPr="00876FB2" w:rsidRDefault="00DC1766" w:rsidP="00DC1766">
      <w:pPr>
        <w:rPr>
          <w:b/>
          <w:sz w:val="24"/>
        </w:rPr>
      </w:pPr>
      <w:r>
        <w:rPr>
          <w:b/>
          <w:sz w:val="24"/>
        </w:rPr>
        <w:t>11.0</w:t>
      </w:r>
      <w:r>
        <w:rPr>
          <w:b/>
          <w:sz w:val="24"/>
        </w:rPr>
        <w:tab/>
        <w:t>…………………………..</w:t>
      </w:r>
      <w:r>
        <w:rPr>
          <w:b/>
          <w:sz w:val="24"/>
        </w:rPr>
        <w:tab/>
        <w:t>Site Waste Management</w:t>
      </w:r>
    </w:p>
    <w:p w14:paraId="01F795D1" w14:textId="372ABA82" w:rsidR="00C90DDC" w:rsidRPr="00876FB2" w:rsidRDefault="00DC1766" w:rsidP="00C90DDC">
      <w:pPr>
        <w:rPr>
          <w:b/>
          <w:sz w:val="24"/>
        </w:rPr>
      </w:pPr>
      <w:r>
        <w:rPr>
          <w:b/>
          <w:sz w:val="24"/>
        </w:rPr>
        <w:t>12.0</w:t>
      </w:r>
      <w:r>
        <w:rPr>
          <w:b/>
          <w:sz w:val="24"/>
        </w:rPr>
        <w:tab/>
        <w:t>…………………………..</w:t>
      </w:r>
      <w:r>
        <w:rPr>
          <w:b/>
          <w:sz w:val="24"/>
        </w:rPr>
        <w:tab/>
        <w:t>Renewable Energy</w:t>
      </w:r>
      <w:r w:rsidR="00732079">
        <w:rPr>
          <w:b/>
          <w:sz w:val="24"/>
        </w:rPr>
        <w:t xml:space="preserve"> &amp; Sustainable Technology</w:t>
      </w:r>
    </w:p>
    <w:p w14:paraId="123B3132" w14:textId="21505416" w:rsidR="00C90DDC" w:rsidRPr="00876FB2" w:rsidRDefault="00C90DDC" w:rsidP="00C90DDC">
      <w:pPr>
        <w:rPr>
          <w:b/>
          <w:sz w:val="24"/>
        </w:rPr>
      </w:pPr>
      <w:r w:rsidRPr="00876FB2">
        <w:rPr>
          <w:b/>
          <w:sz w:val="24"/>
        </w:rPr>
        <w:t>1</w:t>
      </w:r>
      <w:r w:rsidR="00DC1766">
        <w:rPr>
          <w:b/>
          <w:sz w:val="24"/>
        </w:rPr>
        <w:t>3</w:t>
      </w:r>
      <w:r w:rsidRPr="00876FB2">
        <w:rPr>
          <w:b/>
          <w:sz w:val="24"/>
        </w:rPr>
        <w:t>.0</w:t>
      </w:r>
      <w:r w:rsidRPr="00876FB2">
        <w:rPr>
          <w:b/>
          <w:sz w:val="24"/>
        </w:rPr>
        <w:tab/>
        <w:t>…………………………..</w:t>
      </w:r>
      <w:r w:rsidRPr="00876FB2">
        <w:rPr>
          <w:b/>
          <w:sz w:val="24"/>
        </w:rPr>
        <w:tab/>
      </w:r>
      <w:r w:rsidR="00A9748D" w:rsidRPr="00876FB2">
        <w:rPr>
          <w:b/>
          <w:sz w:val="24"/>
        </w:rPr>
        <w:t>Incident Response</w:t>
      </w:r>
    </w:p>
    <w:p w14:paraId="03DAFC79" w14:textId="73BE6EAA" w:rsidR="00C90DDC" w:rsidRPr="00876FB2" w:rsidRDefault="00C90DDC" w:rsidP="00C90DDC">
      <w:pPr>
        <w:rPr>
          <w:b/>
          <w:sz w:val="24"/>
        </w:rPr>
      </w:pPr>
      <w:r w:rsidRPr="00876FB2">
        <w:rPr>
          <w:b/>
          <w:sz w:val="24"/>
        </w:rPr>
        <w:t>1</w:t>
      </w:r>
      <w:r w:rsidR="00DC1766">
        <w:rPr>
          <w:b/>
          <w:sz w:val="24"/>
        </w:rPr>
        <w:t>4</w:t>
      </w:r>
      <w:r w:rsidRPr="00876FB2">
        <w:rPr>
          <w:b/>
          <w:sz w:val="24"/>
        </w:rPr>
        <w:t>.0</w:t>
      </w:r>
      <w:r w:rsidRPr="00876FB2">
        <w:rPr>
          <w:b/>
          <w:sz w:val="24"/>
        </w:rPr>
        <w:tab/>
        <w:t>…………………………..</w:t>
      </w:r>
      <w:r w:rsidRPr="00876FB2">
        <w:rPr>
          <w:b/>
          <w:sz w:val="24"/>
        </w:rPr>
        <w:tab/>
      </w:r>
      <w:r w:rsidR="00E77353" w:rsidRPr="00876FB2">
        <w:rPr>
          <w:b/>
          <w:sz w:val="24"/>
        </w:rPr>
        <w:t>Internal Communication and Training</w:t>
      </w:r>
    </w:p>
    <w:p w14:paraId="03146602" w14:textId="2A285059" w:rsidR="00C90DDC" w:rsidRPr="00876FB2" w:rsidRDefault="00DC1766" w:rsidP="00C90DDC">
      <w:pPr>
        <w:rPr>
          <w:b/>
          <w:sz w:val="24"/>
        </w:rPr>
      </w:pPr>
      <w:r>
        <w:rPr>
          <w:b/>
          <w:sz w:val="24"/>
        </w:rPr>
        <w:t>15</w:t>
      </w:r>
      <w:r w:rsidR="00C90DDC" w:rsidRPr="00876FB2">
        <w:rPr>
          <w:b/>
          <w:sz w:val="24"/>
        </w:rPr>
        <w:t>.0</w:t>
      </w:r>
      <w:r w:rsidR="00C90DDC" w:rsidRPr="00876FB2">
        <w:rPr>
          <w:b/>
          <w:sz w:val="24"/>
        </w:rPr>
        <w:tab/>
        <w:t>…………………………..</w:t>
      </w:r>
      <w:r w:rsidR="00C90DDC" w:rsidRPr="00876FB2">
        <w:rPr>
          <w:b/>
          <w:sz w:val="24"/>
        </w:rPr>
        <w:tab/>
      </w:r>
      <w:r w:rsidR="008B339E" w:rsidRPr="00876FB2">
        <w:rPr>
          <w:b/>
          <w:sz w:val="24"/>
        </w:rPr>
        <w:t>External Communication</w:t>
      </w:r>
    </w:p>
    <w:p w14:paraId="14BEA213" w14:textId="273C6C92" w:rsidR="00A242C6" w:rsidRPr="00876FB2" w:rsidRDefault="00DC1766" w:rsidP="00AE7411">
      <w:pPr>
        <w:rPr>
          <w:b/>
          <w:sz w:val="28"/>
        </w:rPr>
      </w:pPr>
      <w:r>
        <w:rPr>
          <w:b/>
          <w:sz w:val="24"/>
        </w:rPr>
        <w:t>16</w:t>
      </w:r>
      <w:r w:rsidR="008B339E" w:rsidRPr="00876FB2">
        <w:rPr>
          <w:b/>
          <w:sz w:val="24"/>
        </w:rPr>
        <w:t>.0</w:t>
      </w:r>
      <w:r w:rsidR="008B339E" w:rsidRPr="00876FB2">
        <w:rPr>
          <w:b/>
          <w:sz w:val="24"/>
        </w:rPr>
        <w:tab/>
        <w:t>…………………………..</w:t>
      </w:r>
      <w:r w:rsidR="008B339E" w:rsidRPr="00876FB2">
        <w:rPr>
          <w:b/>
          <w:sz w:val="24"/>
        </w:rPr>
        <w:tab/>
        <w:t>Other Comments</w:t>
      </w:r>
    </w:p>
    <w:p w14:paraId="6DC34934" w14:textId="6320CF8E" w:rsidR="003B602C" w:rsidRDefault="003B602C">
      <w:pPr>
        <w:rPr>
          <w:b/>
          <w:sz w:val="24"/>
        </w:rPr>
      </w:pPr>
    </w:p>
    <w:p w14:paraId="7CC75851" w14:textId="0694248C" w:rsidR="00876FB2" w:rsidRDefault="00876FB2">
      <w:pPr>
        <w:rPr>
          <w:b/>
          <w:sz w:val="24"/>
        </w:rPr>
      </w:pPr>
    </w:p>
    <w:p w14:paraId="7C4AD1EB" w14:textId="5D641403" w:rsidR="00876FB2" w:rsidRDefault="00876FB2">
      <w:pPr>
        <w:rPr>
          <w:b/>
          <w:sz w:val="24"/>
        </w:rPr>
      </w:pPr>
    </w:p>
    <w:p w14:paraId="6360A9CE" w14:textId="0E5F2133" w:rsidR="00876FB2" w:rsidRDefault="00876FB2">
      <w:pPr>
        <w:rPr>
          <w:b/>
          <w:sz w:val="24"/>
        </w:rPr>
      </w:pPr>
    </w:p>
    <w:p w14:paraId="30BFE247" w14:textId="541DEF3C" w:rsidR="00244EA9" w:rsidRDefault="00244EA9" w:rsidP="00244EA9">
      <w:pPr>
        <w:pStyle w:val="ListParagraph"/>
        <w:ind w:left="420"/>
        <w:rPr>
          <w:b/>
          <w:color w:val="000000" w:themeColor="text1"/>
          <w:sz w:val="28"/>
        </w:rPr>
      </w:pPr>
    </w:p>
    <w:p w14:paraId="1B6FB49B" w14:textId="27704FB0" w:rsidR="00DC1766" w:rsidRDefault="00DC1766" w:rsidP="00244EA9">
      <w:pPr>
        <w:pStyle w:val="ListParagraph"/>
        <w:ind w:left="420"/>
        <w:rPr>
          <w:b/>
          <w:color w:val="000000" w:themeColor="text1"/>
          <w:sz w:val="28"/>
        </w:rPr>
      </w:pPr>
    </w:p>
    <w:p w14:paraId="1AADE151" w14:textId="1BA993C1" w:rsidR="00DC1766" w:rsidRDefault="00DC1766" w:rsidP="00244EA9">
      <w:pPr>
        <w:pStyle w:val="ListParagraph"/>
        <w:ind w:left="420"/>
        <w:rPr>
          <w:b/>
          <w:color w:val="000000" w:themeColor="text1"/>
          <w:sz w:val="28"/>
        </w:rPr>
      </w:pPr>
    </w:p>
    <w:p w14:paraId="539616D9" w14:textId="3FF76477" w:rsidR="00DC1766" w:rsidRDefault="00DC1766" w:rsidP="00244EA9">
      <w:pPr>
        <w:pStyle w:val="ListParagraph"/>
        <w:ind w:left="420"/>
        <w:rPr>
          <w:b/>
          <w:color w:val="000000" w:themeColor="text1"/>
          <w:sz w:val="28"/>
        </w:rPr>
      </w:pPr>
    </w:p>
    <w:p w14:paraId="10D5F6B6" w14:textId="7B66508C" w:rsidR="00DC1766" w:rsidRDefault="00DC1766" w:rsidP="00244EA9">
      <w:pPr>
        <w:pStyle w:val="ListParagraph"/>
        <w:ind w:left="420"/>
        <w:rPr>
          <w:b/>
          <w:color w:val="000000" w:themeColor="text1"/>
          <w:sz w:val="28"/>
        </w:rPr>
      </w:pPr>
    </w:p>
    <w:p w14:paraId="1F2D000D" w14:textId="1C67A97F" w:rsidR="00DC1766" w:rsidRDefault="00DC1766" w:rsidP="00244EA9">
      <w:pPr>
        <w:pStyle w:val="ListParagraph"/>
        <w:ind w:left="420"/>
        <w:rPr>
          <w:b/>
          <w:color w:val="000000" w:themeColor="text1"/>
          <w:sz w:val="28"/>
        </w:rPr>
      </w:pPr>
    </w:p>
    <w:p w14:paraId="4FDE3E82" w14:textId="77777777" w:rsidR="00DC1766" w:rsidRDefault="00DC1766" w:rsidP="00244EA9">
      <w:pPr>
        <w:pStyle w:val="ListParagraph"/>
        <w:ind w:left="420"/>
        <w:rPr>
          <w:b/>
          <w:color w:val="000000" w:themeColor="text1"/>
          <w:sz w:val="28"/>
        </w:rPr>
      </w:pPr>
    </w:p>
    <w:p w14:paraId="03B94FF4" w14:textId="4F3665F1" w:rsidR="0092739A" w:rsidRDefault="0092739A" w:rsidP="00244EA9">
      <w:pPr>
        <w:pStyle w:val="ListParagraph"/>
        <w:ind w:left="420"/>
        <w:rPr>
          <w:b/>
          <w:color w:val="000000" w:themeColor="text1"/>
          <w:sz w:val="28"/>
        </w:rPr>
      </w:pPr>
    </w:p>
    <w:p w14:paraId="74F1BE91" w14:textId="7928AFB7" w:rsidR="00767BE8" w:rsidRDefault="00767BE8" w:rsidP="00244EA9">
      <w:pPr>
        <w:pStyle w:val="ListParagraph"/>
        <w:ind w:left="420"/>
        <w:rPr>
          <w:b/>
          <w:color w:val="000000" w:themeColor="text1"/>
          <w:sz w:val="28"/>
        </w:rPr>
      </w:pPr>
    </w:p>
    <w:p w14:paraId="28EA072D" w14:textId="77777777" w:rsidR="00767BE8" w:rsidRDefault="00767BE8" w:rsidP="00244EA9">
      <w:pPr>
        <w:pStyle w:val="ListParagraph"/>
        <w:ind w:left="420"/>
        <w:rPr>
          <w:b/>
          <w:color w:val="000000" w:themeColor="text1"/>
          <w:sz w:val="28"/>
        </w:rPr>
      </w:pPr>
    </w:p>
    <w:p w14:paraId="45654421" w14:textId="0CE10D17" w:rsidR="00B15FB7" w:rsidRPr="00876FB2" w:rsidRDefault="00B15FB7" w:rsidP="003B602C">
      <w:pPr>
        <w:pStyle w:val="ListParagraph"/>
        <w:numPr>
          <w:ilvl w:val="0"/>
          <w:numId w:val="1"/>
        </w:numPr>
        <w:rPr>
          <w:b/>
          <w:color w:val="000000" w:themeColor="text1"/>
          <w:sz w:val="28"/>
        </w:rPr>
      </w:pPr>
      <w:r w:rsidRPr="00876FB2">
        <w:rPr>
          <w:b/>
          <w:color w:val="000000" w:themeColor="text1"/>
          <w:sz w:val="28"/>
        </w:rPr>
        <w:t xml:space="preserve">Introduction </w:t>
      </w:r>
    </w:p>
    <w:p w14:paraId="590D0DEA" w14:textId="77777777" w:rsidR="00FE4F46" w:rsidRPr="00876FB2" w:rsidRDefault="00FE4F46" w:rsidP="00FE4F46">
      <w:pPr>
        <w:pStyle w:val="ListParagraph"/>
        <w:ind w:left="420"/>
        <w:rPr>
          <w:b/>
          <w:color w:val="000000" w:themeColor="text1"/>
          <w:sz w:val="28"/>
        </w:rPr>
      </w:pPr>
    </w:p>
    <w:p w14:paraId="134A595C" w14:textId="1DF72290" w:rsidR="00B15FB7" w:rsidRDefault="00B15FB7" w:rsidP="00524FE8">
      <w:pPr>
        <w:pStyle w:val="ListParagraph"/>
        <w:numPr>
          <w:ilvl w:val="1"/>
          <w:numId w:val="1"/>
        </w:numPr>
        <w:rPr>
          <w:color w:val="000000" w:themeColor="text1"/>
        </w:rPr>
      </w:pPr>
      <w:r w:rsidRPr="00876FB2">
        <w:rPr>
          <w:color w:val="000000" w:themeColor="text1"/>
        </w:rPr>
        <w:t xml:space="preserve">The aim of this </w:t>
      </w:r>
      <w:r w:rsidR="00316C5A">
        <w:rPr>
          <w:color w:val="000000" w:themeColor="text1"/>
        </w:rPr>
        <w:t>Site</w:t>
      </w:r>
      <w:r w:rsidRPr="00876FB2">
        <w:rPr>
          <w:color w:val="000000" w:themeColor="text1"/>
        </w:rPr>
        <w:t xml:space="preserve"> Environmental Management Plan (</w:t>
      </w:r>
      <w:r w:rsidR="00316C5A">
        <w:rPr>
          <w:color w:val="000000" w:themeColor="text1"/>
        </w:rPr>
        <w:t>S</w:t>
      </w:r>
      <w:r w:rsidRPr="00876FB2">
        <w:rPr>
          <w:color w:val="000000" w:themeColor="text1"/>
        </w:rPr>
        <w:t>EMP) is to set out the responsibilities and requirements with regard to legal and regulatory compliance and the implementation of Environmental Management Systems and Mitigation measures.</w:t>
      </w:r>
    </w:p>
    <w:p w14:paraId="68024FA9" w14:textId="77777777" w:rsidR="00524FE8" w:rsidRPr="00524FE8" w:rsidRDefault="00524FE8" w:rsidP="00524FE8">
      <w:pPr>
        <w:pStyle w:val="ListParagraph"/>
        <w:ind w:left="1140"/>
        <w:rPr>
          <w:color w:val="000000" w:themeColor="text1"/>
        </w:rPr>
      </w:pPr>
    </w:p>
    <w:p w14:paraId="2652D6FF" w14:textId="65BB88D6" w:rsidR="00B15FB7" w:rsidRPr="00876FB2" w:rsidRDefault="00B15FB7" w:rsidP="00B15FB7">
      <w:pPr>
        <w:pStyle w:val="ListParagraph"/>
        <w:numPr>
          <w:ilvl w:val="1"/>
          <w:numId w:val="1"/>
        </w:numPr>
        <w:rPr>
          <w:color w:val="000000" w:themeColor="text1"/>
        </w:rPr>
      </w:pPr>
      <w:r w:rsidRPr="00876FB2">
        <w:rPr>
          <w:color w:val="000000" w:themeColor="text1"/>
        </w:rPr>
        <w:t xml:space="preserve">This </w:t>
      </w:r>
      <w:r w:rsidR="0049544D">
        <w:rPr>
          <w:color w:val="000000" w:themeColor="text1"/>
        </w:rPr>
        <w:t>S</w:t>
      </w:r>
      <w:r w:rsidRPr="00876FB2">
        <w:rPr>
          <w:color w:val="000000" w:themeColor="text1"/>
        </w:rPr>
        <w:t>EMP details procedures and plans for the avoidance, minimisation and mitigation of potential environmental impacts as a result of the construction phase of works in accordance with the mitigation hierarchy.</w:t>
      </w:r>
    </w:p>
    <w:p w14:paraId="530EAD6E" w14:textId="77777777" w:rsidR="00B15FB7" w:rsidRPr="00876FB2" w:rsidRDefault="00B15FB7" w:rsidP="00B15FB7">
      <w:pPr>
        <w:pStyle w:val="ListParagraph"/>
        <w:rPr>
          <w:color w:val="000000" w:themeColor="text1"/>
        </w:rPr>
      </w:pPr>
    </w:p>
    <w:p w14:paraId="75204906" w14:textId="77777777" w:rsidR="00B15FB7" w:rsidRPr="00876FB2" w:rsidRDefault="006D4294" w:rsidP="00B15FB7">
      <w:pPr>
        <w:pStyle w:val="ListParagraph"/>
        <w:numPr>
          <w:ilvl w:val="1"/>
          <w:numId w:val="1"/>
        </w:numPr>
        <w:rPr>
          <w:color w:val="000000" w:themeColor="text1"/>
        </w:rPr>
      </w:pPr>
      <w:r w:rsidRPr="00876FB2">
        <w:rPr>
          <w:color w:val="000000" w:themeColor="text1"/>
        </w:rPr>
        <w:t>These plans constitute a framework of measures, targets and monitoring strategies for the environmental management of the project’s construction phase.</w:t>
      </w:r>
    </w:p>
    <w:p w14:paraId="729E52E1" w14:textId="77777777" w:rsidR="00B15FB7" w:rsidRPr="00876FB2" w:rsidRDefault="00B15FB7" w:rsidP="00B15FB7">
      <w:pPr>
        <w:pStyle w:val="ListParagraph"/>
        <w:rPr>
          <w:color w:val="000000" w:themeColor="text1"/>
        </w:rPr>
      </w:pPr>
    </w:p>
    <w:p w14:paraId="3EDE6A90" w14:textId="77777777" w:rsidR="006D4294" w:rsidRPr="00876FB2" w:rsidRDefault="006D4294" w:rsidP="00B15FB7">
      <w:pPr>
        <w:pStyle w:val="ListParagraph"/>
        <w:numPr>
          <w:ilvl w:val="1"/>
          <w:numId w:val="1"/>
        </w:numPr>
        <w:rPr>
          <w:color w:val="000000" w:themeColor="text1"/>
        </w:rPr>
      </w:pPr>
      <w:r w:rsidRPr="00876FB2">
        <w:rPr>
          <w:color w:val="000000" w:themeColor="text1"/>
        </w:rPr>
        <w:t>All of these plans and procedures are bespoke to the project and exist within a dynamic system of management which will be reviewed and edited throughout the progression of the project.</w:t>
      </w:r>
    </w:p>
    <w:p w14:paraId="75AAF4A5" w14:textId="77777777" w:rsidR="006D4294" w:rsidRPr="00876FB2" w:rsidRDefault="006D4294" w:rsidP="006D4294">
      <w:pPr>
        <w:pStyle w:val="ListParagraph"/>
        <w:rPr>
          <w:color w:val="000000" w:themeColor="text1"/>
        </w:rPr>
      </w:pPr>
    </w:p>
    <w:p w14:paraId="3A785215" w14:textId="77777777" w:rsidR="00B15FB7" w:rsidRPr="00876FB2" w:rsidRDefault="006D4294" w:rsidP="00B15FB7">
      <w:pPr>
        <w:pStyle w:val="ListParagraph"/>
        <w:numPr>
          <w:ilvl w:val="1"/>
          <w:numId w:val="1"/>
        </w:numPr>
        <w:rPr>
          <w:color w:val="000000" w:themeColor="text1"/>
        </w:rPr>
      </w:pPr>
      <w:r w:rsidRPr="00876FB2">
        <w:rPr>
          <w:color w:val="000000" w:themeColor="text1"/>
        </w:rPr>
        <w:t xml:space="preserve">The development of the document has been developed with the aim of managing environmental impact of any construction activities in accordance with the Mitigation Hierarchy. As such it should be regarded as a guidance document subject to change and review as environmental risks and potential impacts change during project progression. </w:t>
      </w:r>
    </w:p>
    <w:p w14:paraId="34F1B816" w14:textId="77777777" w:rsidR="006D4294" w:rsidRPr="00876FB2" w:rsidRDefault="006D4294" w:rsidP="006D4294">
      <w:pPr>
        <w:pStyle w:val="ListParagraph"/>
        <w:rPr>
          <w:color w:val="000000" w:themeColor="text1"/>
        </w:rPr>
      </w:pPr>
    </w:p>
    <w:p w14:paraId="382FF045" w14:textId="2AAC1366" w:rsidR="006D4294" w:rsidRPr="00876FB2" w:rsidRDefault="006D4294" w:rsidP="006D4294">
      <w:pPr>
        <w:pStyle w:val="ListParagraph"/>
        <w:numPr>
          <w:ilvl w:val="1"/>
          <w:numId w:val="1"/>
        </w:numPr>
        <w:rPr>
          <w:color w:val="000000" w:themeColor="text1"/>
        </w:rPr>
      </w:pPr>
      <w:r w:rsidRPr="00876FB2">
        <w:rPr>
          <w:color w:val="000000" w:themeColor="text1"/>
        </w:rPr>
        <w:t xml:space="preserve">For the purposes of this </w:t>
      </w:r>
      <w:r w:rsidR="004A5E2F">
        <w:rPr>
          <w:color w:val="000000" w:themeColor="text1"/>
        </w:rPr>
        <w:t>S</w:t>
      </w:r>
      <w:r w:rsidRPr="00876FB2">
        <w:rPr>
          <w:color w:val="000000" w:themeColor="text1"/>
        </w:rPr>
        <w:t>EMP the definition of “Working Area” was defined as “any area that will require either temporary of permanent works to facilitate the progression of the development’s construction phase.” This includes areas required for access, temporary construction works and temporary storage areas.</w:t>
      </w:r>
    </w:p>
    <w:p w14:paraId="22215D76" w14:textId="77777777" w:rsidR="006D4294" w:rsidRPr="00876FB2" w:rsidRDefault="006D4294" w:rsidP="006D4294">
      <w:pPr>
        <w:pStyle w:val="ListParagraph"/>
        <w:rPr>
          <w:b/>
          <w:color w:val="000000" w:themeColor="text1"/>
        </w:rPr>
      </w:pPr>
    </w:p>
    <w:p w14:paraId="750B3BE6" w14:textId="75F1E247" w:rsidR="006D4294" w:rsidRPr="00876FB2" w:rsidRDefault="006D4294" w:rsidP="006D4294">
      <w:pPr>
        <w:pStyle w:val="ListParagraph"/>
        <w:numPr>
          <w:ilvl w:val="0"/>
          <w:numId w:val="1"/>
        </w:numPr>
        <w:rPr>
          <w:b/>
          <w:color w:val="000000" w:themeColor="text1"/>
          <w:sz w:val="28"/>
        </w:rPr>
      </w:pPr>
      <w:r w:rsidRPr="00876FB2">
        <w:rPr>
          <w:b/>
          <w:color w:val="000000" w:themeColor="text1"/>
          <w:sz w:val="28"/>
        </w:rPr>
        <w:t>Regulatory Framework and Planning Conditions</w:t>
      </w:r>
    </w:p>
    <w:p w14:paraId="5396AEBD" w14:textId="77777777" w:rsidR="00B848DF" w:rsidRPr="00095F1D" w:rsidRDefault="00B848DF" w:rsidP="00095F1D">
      <w:pPr>
        <w:rPr>
          <w:color w:val="000000" w:themeColor="text1"/>
        </w:rPr>
      </w:pPr>
    </w:p>
    <w:p w14:paraId="0BADF101" w14:textId="59FF4A99" w:rsidR="00654FC3" w:rsidRPr="00876FB2" w:rsidRDefault="006D4294" w:rsidP="00654FC3">
      <w:pPr>
        <w:pStyle w:val="ListParagraph"/>
        <w:numPr>
          <w:ilvl w:val="1"/>
          <w:numId w:val="1"/>
        </w:numPr>
        <w:rPr>
          <w:color w:val="000000" w:themeColor="text1"/>
        </w:rPr>
      </w:pPr>
      <w:r w:rsidRPr="00876FB2">
        <w:rPr>
          <w:color w:val="000000" w:themeColor="text1"/>
        </w:rPr>
        <w:t xml:space="preserve">The </w:t>
      </w:r>
      <w:r w:rsidR="00804628" w:rsidRPr="00876FB2">
        <w:rPr>
          <w:color w:val="000000" w:themeColor="text1"/>
        </w:rPr>
        <w:t>p</w:t>
      </w:r>
      <w:r w:rsidRPr="00876FB2">
        <w:rPr>
          <w:color w:val="000000" w:themeColor="text1"/>
        </w:rPr>
        <w:t>rimary requirements of the planning consent are the</w:t>
      </w:r>
      <w:r w:rsidR="00654FC3" w:rsidRPr="00876FB2">
        <w:rPr>
          <w:color w:val="000000" w:themeColor="text1"/>
        </w:rPr>
        <w:t xml:space="preserve"> implementation of the core document; the </w:t>
      </w:r>
      <w:r w:rsidR="0049544D">
        <w:rPr>
          <w:color w:val="000000" w:themeColor="text1"/>
        </w:rPr>
        <w:t>Site</w:t>
      </w:r>
      <w:r w:rsidR="00654FC3" w:rsidRPr="00876FB2">
        <w:rPr>
          <w:color w:val="000000" w:themeColor="text1"/>
        </w:rPr>
        <w:t xml:space="preserve"> Environmental Management Plan (</w:t>
      </w:r>
      <w:r w:rsidR="0049544D">
        <w:rPr>
          <w:color w:val="000000" w:themeColor="text1"/>
        </w:rPr>
        <w:t>S</w:t>
      </w:r>
      <w:r w:rsidR="00654FC3" w:rsidRPr="00876FB2">
        <w:rPr>
          <w:color w:val="000000" w:themeColor="text1"/>
        </w:rPr>
        <w:t xml:space="preserve">EMP). The </w:t>
      </w:r>
      <w:r w:rsidR="0049544D">
        <w:rPr>
          <w:color w:val="000000" w:themeColor="text1"/>
        </w:rPr>
        <w:t>S</w:t>
      </w:r>
      <w:r w:rsidR="00654FC3" w:rsidRPr="00876FB2">
        <w:rPr>
          <w:color w:val="000000" w:themeColor="text1"/>
        </w:rPr>
        <w:t xml:space="preserve">EMP is required to encompass environmental controls when required with due consideration to relevant environmental legislation.  </w:t>
      </w:r>
    </w:p>
    <w:p w14:paraId="2B036FFB" w14:textId="77777777" w:rsidR="00654FC3" w:rsidRPr="00876FB2" w:rsidRDefault="00654FC3" w:rsidP="00654FC3">
      <w:pPr>
        <w:pStyle w:val="ListParagraph"/>
        <w:rPr>
          <w:color w:val="000000" w:themeColor="text1"/>
        </w:rPr>
      </w:pPr>
    </w:p>
    <w:p w14:paraId="3DEBC800" w14:textId="1694A03E" w:rsidR="00654FC3" w:rsidRPr="00876FB2" w:rsidRDefault="00654FC3" w:rsidP="00654FC3">
      <w:pPr>
        <w:pStyle w:val="ListParagraph"/>
        <w:numPr>
          <w:ilvl w:val="1"/>
          <w:numId w:val="1"/>
        </w:numPr>
        <w:rPr>
          <w:color w:val="000000" w:themeColor="text1"/>
        </w:rPr>
      </w:pPr>
      <w:r w:rsidRPr="00876FB2">
        <w:rPr>
          <w:color w:val="000000" w:themeColor="text1"/>
        </w:rPr>
        <w:t xml:space="preserve">The </w:t>
      </w:r>
      <w:r w:rsidR="0049544D">
        <w:rPr>
          <w:color w:val="000000" w:themeColor="text1"/>
        </w:rPr>
        <w:t>S</w:t>
      </w:r>
      <w:r w:rsidRPr="00876FB2">
        <w:rPr>
          <w:color w:val="000000" w:themeColor="text1"/>
        </w:rPr>
        <w:t xml:space="preserve">EMP provides the framework for which commitments made in the Environmental Statement (ES) or any requirements of planning conditions can be realised. The </w:t>
      </w:r>
      <w:r w:rsidR="0049544D">
        <w:rPr>
          <w:color w:val="000000" w:themeColor="text1"/>
        </w:rPr>
        <w:t>S</w:t>
      </w:r>
      <w:r w:rsidRPr="00876FB2">
        <w:rPr>
          <w:color w:val="000000" w:themeColor="text1"/>
        </w:rPr>
        <w:t xml:space="preserve">EMP outlines the </w:t>
      </w:r>
      <w:r w:rsidR="00014A25" w:rsidRPr="00876FB2">
        <w:rPr>
          <w:color w:val="000000" w:themeColor="text1"/>
        </w:rPr>
        <w:t>contractor’s</w:t>
      </w:r>
      <w:r w:rsidRPr="00876FB2">
        <w:rPr>
          <w:color w:val="000000" w:themeColor="text1"/>
        </w:rPr>
        <w:t xml:space="preserve"> approach to environmental management throughout the construction phases with the primary aim of reducing any adverse impacts from construction on local sensitive receptors</w:t>
      </w:r>
      <w:r w:rsidR="00D53E06" w:rsidRPr="00876FB2">
        <w:rPr>
          <w:color w:val="000000" w:themeColor="text1"/>
        </w:rPr>
        <w:t xml:space="preserve"> and managing the sustainability </w:t>
      </w:r>
      <w:r w:rsidR="0028461E" w:rsidRPr="00876FB2">
        <w:rPr>
          <w:color w:val="000000" w:themeColor="text1"/>
        </w:rPr>
        <w:t>impacts of the project’s development.</w:t>
      </w:r>
    </w:p>
    <w:p w14:paraId="4E93B8B7" w14:textId="77777777" w:rsidR="00D13F9E" w:rsidRPr="00876FB2" w:rsidRDefault="00D13F9E" w:rsidP="00D13F9E">
      <w:pPr>
        <w:pStyle w:val="ListParagraph"/>
        <w:rPr>
          <w:color w:val="000000" w:themeColor="text1"/>
        </w:rPr>
      </w:pPr>
    </w:p>
    <w:p w14:paraId="423D3E59" w14:textId="77777777" w:rsidR="00700C41" w:rsidRPr="00876FB2" w:rsidRDefault="00700C41" w:rsidP="00700C41">
      <w:pPr>
        <w:pStyle w:val="ListParagraph"/>
        <w:ind w:left="1140"/>
        <w:rPr>
          <w:color w:val="000000" w:themeColor="text1"/>
        </w:rPr>
      </w:pPr>
    </w:p>
    <w:p w14:paraId="428DC2FC" w14:textId="77777777" w:rsidR="00700C41" w:rsidRPr="00876FB2" w:rsidRDefault="00700C41" w:rsidP="00700C41">
      <w:pPr>
        <w:pStyle w:val="ListParagraph"/>
        <w:rPr>
          <w:color w:val="000000" w:themeColor="text1"/>
        </w:rPr>
      </w:pPr>
    </w:p>
    <w:p w14:paraId="129AE8C3" w14:textId="77777777" w:rsidR="00095F1D" w:rsidRPr="00095F1D" w:rsidRDefault="00095F1D" w:rsidP="00095F1D">
      <w:pPr>
        <w:rPr>
          <w:color w:val="000000" w:themeColor="text1"/>
        </w:rPr>
      </w:pPr>
    </w:p>
    <w:p w14:paraId="5F28A5DD" w14:textId="77777777" w:rsidR="00710C7A" w:rsidRPr="00876FB2" w:rsidRDefault="00710C7A" w:rsidP="00710C7A">
      <w:pPr>
        <w:pStyle w:val="ListParagraph"/>
        <w:ind w:left="1140"/>
        <w:rPr>
          <w:color w:val="000000" w:themeColor="text1"/>
        </w:rPr>
      </w:pPr>
    </w:p>
    <w:p w14:paraId="34C6D802" w14:textId="6C3BC0F1" w:rsidR="006976C1" w:rsidRPr="00876FB2" w:rsidRDefault="006976C1" w:rsidP="006976C1">
      <w:pPr>
        <w:pStyle w:val="ListParagraph"/>
        <w:numPr>
          <w:ilvl w:val="0"/>
          <w:numId w:val="1"/>
        </w:numPr>
        <w:rPr>
          <w:b/>
          <w:color w:val="000000" w:themeColor="text1"/>
          <w:sz w:val="28"/>
        </w:rPr>
      </w:pPr>
      <w:r w:rsidRPr="00876FB2">
        <w:rPr>
          <w:b/>
          <w:color w:val="000000" w:themeColor="text1"/>
          <w:sz w:val="28"/>
        </w:rPr>
        <w:t xml:space="preserve">Site Location &amp; Project Description </w:t>
      </w:r>
    </w:p>
    <w:p w14:paraId="0A2B99A4" w14:textId="2B0B5256" w:rsidR="00AE6BAC" w:rsidRPr="00AE6BAC" w:rsidRDefault="00095F1D" w:rsidP="00AE6BAC">
      <w:pPr>
        <w:rPr>
          <w:color w:val="000000" w:themeColor="text1"/>
        </w:rPr>
      </w:pPr>
      <w:r w:rsidRPr="00C46A8E">
        <w:rPr>
          <w:color w:val="000000" w:themeColor="text1"/>
        </w:rPr>
        <w:t xml:space="preserve">The Hawksdale </w:t>
      </w:r>
      <w:r w:rsidR="00C46A8E">
        <w:rPr>
          <w:color w:val="000000" w:themeColor="text1"/>
        </w:rPr>
        <w:t>E</w:t>
      </w:r>
      <w:r w:rsidRPr="00C46A8E">
        <w:rPr>
          <w:color w:val="000000" w:themeColor="text1"/>
        </w:rPr>
        <w:t xml:space="preserve">state </w:t>
      </w:r>
      <w:r w:rsidR="00C46A8E" w:rsidRPr="00C46A8E">
        <w:rPr>
          <w:color w:val="000000" w:themeColor="text1"/>
        </w:rPr>
        <w:t xml:space="preserve">is </w:t>
      </w:r>
      <w:r w:rsidR="00C46A8E">
        <w:rPr>
          <w:color w:val="000000" w:themeColor="text1"/>
        </w:rPr>
        <w:t>s</w:t>
      </w:r>
      <w:r w:rsidR="00C46A8E" w:rsidRPr="00C46A8E">
        <w:rPr>
          <w:color w:val="000000" w:themeColor="text1"/>
        </w:rPr>
        <w:t xml:space="preserve">et within the iconic Historic Widget area the estate is widely known for its gardens and heritage 16th Century frontage. The church on the site’s perimeter is still in use by the </w:t>
      </w:r>
      <w:r w:rsidR="00AC38CB" w:rsidRPr="00C46A8E">
        <w:rPr>
          <w:color w:val="000000" w:themeColor="text1"/>
        </w:rPr>
        <w:t>public and</w:t>
      </w:r>
      <w:r w:rsidR="00C46A8E" w:rsidRPr="00C46A8E">
        <w:rPr>
          <w:color w:val="000000" w:themeColor="text1"/>
        </w:rPr>
        <w:t xml:space="preserve"> highlights how the historic importance of the estate to the local area has continued into the present day</w:t>
      </w:r>
      <w:r w:rsidR="00481C21">
        <w:rPr>
          <w:color w:val="000000" w:themeColor="text1"/>
        </w:rPr>
        <w:t xml:space="preserve"> The project comprises </w:t>
      </w:r>
      <w:r w:rsidR="00AE6BAC">
        <w:rPr>
          <w:color w:val="000000" w:themeColor="text1"/>
        </w:rPr>
        <w:t xml:space="preserve">several existing heritage buildings with the intent of </w:t>
      </w:r>
      <w:r w:rsidR="00AE6BAC" w:rsidRPr="00AE6BAC">
        <w:rPr>
          <w:color w:val="000000" w:themeColor="text1"/>
        </w:rPr>
        <w:t xml:space="preserve">reinvigorating the historic estate to deliver a state of the art hotel centre with onsite spa, exercise and leisure facilities. </w:t>
      </w:r>
    </w:p>
    <w:p w14:paraId="2DC67FFA" w14:textId="6698F01C" w:rsidR="00A659D3" w:rsidRPr="00C46A8E" w:rsidRDefault="00AC38CB" w:rsidP="005C72AD">
      <w:pPr>
        <w:rPr>
          <w:color w:val="000000" w:themeColor="text1"/>
        </w:rPr>
      </w:pPr>
      <w:r w:rsidRPr="00AC38CB">
        <w:rPr>
          <w:noProof/>
          <w:color w:val="000000" w:themeColor="text1"/>
          <w:sz w:val="28"/>
          <w:szCs w:val="28"/>
        </w:rPr>
        <w:drawing>
          <wp:anchor distT="0" distB="0" distL="114300" distR="114300" simplePos="0" relativeHeight="251660288" behindDoc="0" locked="0" layoutInCell="1" allowOverlap="1" wp14:anchorId="1A7441DA" wp14:editId="3E8D0BF1">
            <wp:simplePos x="0" y="0"/>
            <wp:positionH relativeFrom="column">
              <wp:posOffset>2982351</wp:posOffset>
            </wp:positionH>
            <wp:positionV relativeFrom="paragraph">
              <wp:posOffset>28770</wp:posOffset>
            </wp:positionV>
            <wp:extent cx="3136487" cy="1765154"/>
            <wp:effectExtent l="0" t="0" r="6985" b="6985"/>
            <wp:wrapNone/>
            <wp:docPr id="11" name="Picture 10">
              <a:extLst xmlns:a="http://schemas.openxmlformats.org/drawingml/2006/main">
                <a:ext uri="{FF2B5EF4-FFF2-40B4-BE49-F238E27FC236}">
                  <a16:creationId xmlns:a16="http://schemas.microsoft.com/office/drawing/2014/main" id="{F276018F-EA81-46CB-83BF-A18EA3D287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F276018F-EA81-46CB-83BF-A18EA3D287D3}"/>
                        </a:ext>
                      </a:extLst>
                    </pic:cNvPr>
                    <pic:cNvPicPr>
                      <a:picLocks noChangeAspect="1"/>
                    </pic:cNvPicPr>
                  </pic:nvPicPr>
                  <pic:blipFill rotWithShape="1">
                    <a:blip r:embed="rId11"/>
                    <a:srcRect l="26527" t="26899" r="10876" b="10473"/>
                    <a:stretch/>
                  </pic:blipFill>
                  <pic:spPr>
                    <a:xfrm>
                      <a:off x="0" y="0"/>
                      <a:ext cx="3160665" cy="1778761"/>
                    </a:xfrm>
                    <a:prstGeom prst="rect">
                      <a:avLst/>
                    </a:prstGeom>
                  </pic:spPr>
                </pic:pic>
              </a:graphicData>
            </a:graphic>
            <wp14:sizeRelH relativeFrom="margin">
              <wp14:pctWidth>0</wp14:pctWidth>
            </wp14:sizeRelH>
            <wp14:sizeRelV relativeFrom="margin">
              <wp14:pctHeight>0</wp14:pctHeight>
            </wp14:sizeRelV>
          </wp:anchor>
        </w:drawing>
      </w:r>
      <w:r w:rsidRPr="00AC38CB">
        <w:rPr>
          <w:noProof/>
          <w:color w:val="000000" w:themeColor="text1"/>
          <w:sz w:val="28"/>
          <w:szCs w:val="28"/>
        </w:rPr>
        <w:drawing>
          <wp:anchor distT="0" distB="0" distL="114300" distR="114300" simplePos="0" relativeHeight="251659264" behindDoc="0" locked="0" layoutInCell="1" allowOverlap="1" wp14:anchorId="15E2AE98" wp14:editId="470E6639">
            <wp:simplePos x="0" y="0"/>
            <wp:positionH relativeFrom="column">
              <wp:posOffset>-267335</wp:posOffset>
            </wp:positionH>
            <wp:positionV relativeFrom="paragraph">
              <wp:posOffset>28575</wp:posOffset>
            </wp:positionV>
            <wp:extent cx="3185795" cy="1783080"/>
            <wp:effectExtent l="0" t="0" r="0" b="7620"/>
            <wp:wrapNone/>
            <wp:docPr id="6" name="Picture 5">
              <a:extLst xmlns:a="http://schemas.openxmlformats.org/drawingml/2006/main">
                <a:ext uri="{FF2B5EF4-FFF2-40B4-BE49-F238E27FC236}">
                  <a16:creationId xmlns:a16="http://schemas.microsoft.com/office/drawing/2014/main" id="{1261E1E4-B3BD-4027-B6A6-4F27EA8B4B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1261E1E4-B3BD-4027-B6A6-4F27EA8B4B6A}"/>
                        </a:ext>
                      </a:extLst>
                    </pic:cNvPr>
                    <pic:cNvPicPr>
                      <a:picLocks noChangeAspect="1"/>
                    </pic:cNvPicPr>
                  </pic:nvPicPr>
                  <pic:blipFill rotWithShape="1">
                    <a:blip r:embed="rId12"/>
                    <a:srcRect l="33148" t="32882" r="17223" b="17736"/>
                    <a:stretch/>
                  </pic:blipFill>
                  <pic:spPr>
                    <a:xfrm>
                      <a:off x="0" y="0"/>
                      <a:ext cx="3185795" cy="1783080"/>
                    </a:xfrm>
                    <a:prstGeom prst="rect">
                      <a:avLst/>
                    </a:prstGeom>
                  </pic:spPr>
                </pic:pic>
              </a:graphicData>
            </a:graphic>
            <wp14:sizeRelH relativeFrom="margin">
              <wp14:pctWidth>0</wp14:pctWidth>
            </wp14:sizeRelH>
            <wp14:sizeRelV relativeFrom="margin">
              <wp14:pctHeight>0</wp14:pctHeight>
            </wp14:sizeRelV>
          </wp:anchor>
        </w:drawing>
      </w:r>
    </w:p>
    <w:p w14:paraId="46885377" w14:textId="390504DD" w:rsidR="00095F1D" w:rsidRDefault="00095F1D" w:rsidP="005C72AD">
      <w:pPr>
        <w:rPr>
          <w:color w:val="000000" w:themeColor="text1"/>
          <w:sz w:val="28"/>
          <w:szCs w:val="28"/>
        </w:rPr>
      </w:pPr>
    </w:p>
    <w:p w14:paraId="74EFB42F" w14:textId="2F3519BE" w:rsidR="00095F1D" w:rsidRDefault="00095F1D" w:rsidP="005C72AD">
      <w:pPr>
        <w:rPr>
          <w:color w:val="000000" w:themeColor="text1"/>
          <w:sz w:val="28"/>
          <w:szCs w:val="28"/>
        </w:rPr>
      </w:pPr>
    </w:p>
    <w:p w14:paraId="7EA6CDB6" w14:textId="284EAF0F" w:rsidR="00095F1D" w:rsidRDefault="00095F1D" w:rsidP="005C72AD">
      <w:pPr>
        <w:rPr>
          <w:color w:val="000000" w:themeColor="text1"/>
          <w:sz w:val="28"/>
          <w:szCs w:val="28"/>
        </w:rPr>
      </w:pPr>
    </w:p>
    <w:p w14:paraId="795DC1EA" w14:textId="6F5EBFAD" w:rsidR="00095F1D" w:rsidRDefault="00095F1D" w:rsidP="005C72AD">
      <w:pPr>
        <w:rPr>
          <w:color w:val="000000" w:themeColor="text1"/>
          <w:sz w:val="28"/>
          <w:szCs w:val="28"/>
        </w:rPr>
      </w:pPr>
    </w:p>
    <w:p w14:paraId="295B4788" w14:textId="426379F4" w:rsidR="00AC38CB" w:rsidRDefault="00AC38CB" w:rsidP="005C72AD">
      <w:pPr>
        <w:rPr>
          <w:color w:val="000000" w:themeColor="text1"/>
          <w:sz w:val="28"/>
          <w:szCs w:val="28"/>
        </w:rPr>
      </w:pPr>
      <w:r w:rsidRPr="00AC38CB">
        <w:rPr>
          <w:noProof/>
          <w:color w:val="000000" w:themeColor="text1"/>
          <w:sz w:val="28"/>
          <w:szCs w:val="28"/>
        </w:rPr>
        <mc:AlternateContent>
          <mc:Choice Requires="wps">
            <w:drawing>
              <wp:anchor distT="45720" distB="45720" distL="114300" distR="114300" simplePos="0" relativeHeight="251664384" behindDoc="0" locked="0" layoutInCell="1" allowOverlap="1" wp14:anchorId="036B3D55" wp14:editId="04DA9FB2">
                <wp:simplePos x="0" y="0"/>
                <wp:positionH relativeFrom="margin">
                  <wp:posOffset>3439160</wp:posOffset>
                </wp:positionH>
                <wp:positionV relativeFrom="paragraph">
                  <wp:posOffset>244008</wp:posOffset>
                </wp:positionV>
                <wp:extent cx="2360930" cy="1404620"/>
                <wp:effectExtent l="0" t="0" r="12700" b="203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92BAF5A" w14:textId="4BF445A4" w:rsidR="00AC38CB" w:rsidRDefault="00AC38CB" w:rsidP="00AC38CB">
                            <w:r>
                              <w:t>Plate 2. The Hawsdale Estate Post-Development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36B3D55" id="_x0000_t202" coordsize="21600,21600" o:spt="202" path="m,l,21600r21600,l21600,xe">
                <v:stroke joinstyle="miter"/>
                <v:path gradientshapeok="t" o:connecttype="rect"/>
              </v:shapetype>
              <v:shape id="Text Box 2" o:spid="_x0000_s1026" type="#_x0000_t202" style="position:absolute;margin-left:270.8pt;margin-top:19.2pt;width:185.9pt;height:110.6pt;z-index:25166438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">
                <v:textbox style="mso-fit-shape-to-text:t">
                  <w:txbxContent>
                    <w:p w14:paraId="792BAF5A" w14:textId="4BF445A4" w:rsidR="00AC38CB" w:rsidRDefault="00AC38CB" w:rsidP="00AC38CB">
                      <w:r>
                        <w:t>Plate 2. The Hawsdale Estate Post-Development</w:t>
                      </w:r>
                    </w:p>
                  </w:txbxContent>
                </v:textbox>
                <w10:wrap type="square" anchorx="margin"/>
              </v:shape>
            </w:pict>
          </mc:Fallback>
        </mc:AlternateContent>
      </w:r>
      <w:r w:rsidRPr="00AC38CB">
        <w:rPr>
          <w:noProof/>
          <w:color w:val="000000" w:themeColor="text1"/>
          <w:sz w:val="28"/>
          <w:szCs w:val="28"/>
        </w:rPr>
        <mc:AlternateContent>
          <mc:Choice Requires="wps">
            <w:drawing>
              <wp:anchor distT="45720" distB="45720" distL="114300" distR="114300" simplePos="0" relativeHeight="251662336" behindDoc="0" locked="0" layoutInCell="1" allowOverlap="1" wp14:anchorId="7C80FF75" wp14:editId="13C192F6">
                <wp:simplePos x="0" y="0"/>
                <wp:positionH relativeFrom="column">
                  <wp:posOffset>91781</wp:posOffset>
                </wp:positionH>
                <wp:positionV relativeFrom="paragraph">
                  <wp:posOffset>250667</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0CEABEE" w14:textId="3596E71C" w:rsidR="00AC38CB" w:rsidRDefault="00AC38CB">
                            <w:r>
                              <w:t>Plate 1. The Hawsdale Estate Pre-Development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C80FF75" id="_x0000_s1027" type="#_x0000_t202" style="position:absolute;margin-left:7.25pt;margin-top:19.75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">
                <v:textbox style="mso-fit-shape-to-text:t">
                  <w:txbxContent>
                    <w:p w14:paraId="70CEABEE" w14:textId="3596E71C" w:rsidR="00AC38CB" w:rsidRDefault="00AC38CB">
                      <w:r>
                        <w:t>Plate 1. The Hawsdale Estate Pre-Development</w:t>
                      </w:r>
                    </w:p>
                  </w:txbxContent>
                </v:textbox>
                <w10:wrap type="square"/>
              </v:shape>
            </w:pict>
          </mc:Fallback>
        </mc:AlternateContent>
      </w:r>
    </w:p>
    <w:p w14:paraId="3779ADA8" w14:textId="297681EF" w:rsidR="00AC38CB" w:rsidRDefault="00AC38CB" w:rsidP="005C72AD">
      <w:pPr>
        <w:rPr>
          <w:color w:val="000000" w:themeColor="text1"/>
          <w:sz w:val="28"/>
          <w:szCs w:val="28"/>
        </w:rPr>
      </w:pPr>
    </w:p>
    <w:p w14:paraId="140D1536" w14:textId="56E6E8A7" w:rsidR="00AC38CB" w:rsidRDefault="00AC38CB" w:rsidP="005C72AD">
      <w:pPr>
        <w:rPr>
          <w:color w:val="000000" w:themeColor="text1"/>
          <w:sz w:val="28"/>
          <w:szCs w:val="28"/>
        </w:rPr>
      </w:pPr>
    </w:p>
    <w:p w14:paraId="1B2D3362" w14:textId="7AA7E5B7" w:rsidR="00AC38CB" w:rsidRDefault="00AC38CB" w:rsidP="005C72AD">
      <w:pPr>
        <w:rPr>
          <w:color w:val="000000" w:themeColor="text1"/>
        </w:rPr>
      </w:pPr>
      <w:r>
        <w:rPr>
          <w:color w:val="000000" w:themeColor="text1"/>
        </w:rPr>
        <w:t xml:space="preserve">The estate exists in the area of Little Widget, a historic town featuring </w:t>
      </w:r>
      <w:r w:rsidR="000C6FA1">
        <w:rPr>
          <w:color w:val="000000" w:themeColor="text1"/>
        </w:rPr>
        <w:t xml:space="preserve">a large area of residential </w:t>
      </w:r>
      <w:r w:rsidR="00E04E16">
        <w:rPr>
          <w:color w:val="000000" w:themeColor="text1"/>
        </w:rPr>
        <w:t xml:space="preserve">with its key features being the Primary school, Secondary School and Superstore – operational details for each are listed below. </w:t>
      </w:r>
    </w:p>
    <w:p w14:paraId="65903FA4" w14:textId="759BFF93" w:rsidR="00E04E16" w:rsidRDefault="00E04E16" w:rsidP="005C72AD">
      <w:pPr>
        <w:rPr>
          <w:color w:val="000000" w:themeColor="text1"/>
        </w:rPr>
      </w:pPr>
      <w:r>
        <w:rPr>
          <w:color w:val="000000" w:themeColor="text1"/>
        </w:rPr>
        <w:t>Primary School</w:t>
      </w:r>
    </w:p>
    <w:p w14:paraId="7CA89FBD" w14:textId="00C3214C" w:rsidR="00E04E16" w:rsidRPr="00E04E16" w:rsidRDefault="00E04E16" w:rsidP="00E04E16">
      <w:pPr>
        <w:pStyle w:val="ListParagraph"/>
        <w:numPr>
          <w:ilvl w:val="0"/>
          <w:numId w:val="53"/>
        </w:numPr>
        <w:rPr>
          <w:color w:val="000000" w:themeColor="text1"/>
        </w:rPr>
      </w:pPr>
      <w:r>
        <w:rPr>
          <w:color w:val="000000" w:themeColor="text1"/>
        </w:rPr>
        <w:t>Days – Mon – Fri</w:t>
      </w:r>
    </w:p>
    <w:p w14:paraId="091FAEFF" w14:textId="3ECA6546" w:rsidR="00E04E16" w:rsidRDefault="00E04E16" w:rsidP="00E04E16">
      <w:pPr>
        <w:pStyle w:val="ListParagraph"/>
        <w:numPr>
          <w:ilvl w:val="0"/>
          <w:numId w:val="53"/>
        </w:numPr>
        <w:rPr>
          <w:color w:val="000000" w:themeColor="text1"/>
        </w:rPr>
      </w:pPr>
      <w:r>
        <w:rPr>
          <w:color w:val="000000" w:themeColor="text1"/>
        </w:rPr>
        <w:t>Open – 09:00</w:t>
      </w:r>
    </w:p>
    <w:p w14:paraId="01A1DEC7" w14:textId="367D6DAA" w:rsidR="00E04E16" w:rsidRPr="00E04E16" w:rsidRDefault="00E04E16" w:rsidP="00E04E16">
      <w:pPr>
        <w:pStyle w:val="ListParagraph"/>
        <w:numPr>
          <w:ilvl w:val="0"/>
          <w:numId w:val="53"/>
        </w:numPr>
        <w:rPr>
          <w:color w:val="000000" w:themeColor="text1"/>
        </w:rPr>
      </w:pPr>
      <w:r>
        <w:rPr>
          <w:color w:val="000000" w:themeColor="text1"/>
        </w:rPr>
        <w:t xml:space="preserve">Close – 13:30 </w:t>
      </w:r>
    </w:p>
    <w:p w14:paraId="739D8BAE" w14:textId="04E4D752" w:rsidR="00E04E16" w:rsidRDefault="00E04E16" w:rsidP="00E04E16">
      <w:pPr>
        <w:rPr>
          <w:color w:val="000000" w:themeColor="text1"/>
        </w:rPr>
      </w:pPr>
      <w:r>
        <w:rPr>
          <w:color w:val="000000" w:themeColor="text1"/>
        </w:rPr>
        <w:t>Secondary School</w:t>
      </w:r>
    </w:p>
    <w:p w14:paraId="5A251FFB" w14:textId="614689CF" w:rsidR="00E04E16" w:rsidRPr="00E04E16" w:rsidRDefault="00E04E16" w:rsidP="00E04E16">
      <w:pPr>
        <w:pStyle w:val="ListParagraph"/>
        <w:numPr>
          <w:ilvl w:val="0"/>
          <w:numId w:val="53"/>
        </w:numPr>
        <w:rPr>
          <w:color w:val="000000" w:themeColor="text1"/>
        </w:rPr>
      </w:pPr>
      <w:r>
        <w:rPr>
          <w:color w:val="000000" w:themeColor="text1"/>
        </w:rPr>
        <w:t xml:space="preserve">Days </w:t>
      </w:r>
      <w:r w:rsidR="00F76FFB">
        <w:rPr>
          <w:color w:val="000000" w:themeColor="text1"/>
        </w:rPr>
        <w:t>– Mon-Fri &amp; Sat Morning</w:t>
      </w:r>
    </w:p>
    <w:p w14:paraId="177A660D" w14:textId="35E4D87A" w:rsidR="00E04E16" w:rsidRDefault="00E04E16" w:rsidP="00E04E16">
      <w:pPr>
        <w:pStyle w:val="ListParagraph"/>
        <w:numPr>
          <w:ilvl w:val="0"/>
          <w:numId w:val="53"/>
        </w:numPr>
        <w:rPr>
          <w:color w:val="000000" w:themeColor="text1"/>
        </w:rPr>
      </w:pPr>
      <w:r>
        <w:rPr>
          <w:color w:val="000000" w:themeColor="text1"/>
        </w:rPr>
        <w:t>Open</w:t>
      </w:r>
      <w:r w:rsidR="00F76FFB">
        <w:rPr>
          <w:color w:val="000000" w:themeColor="text1"/>
        </w:rPr>
        <w:t xml:space="preserve"> – 08:30</w:t>
      </w:r>
    </w:p>
    <w:p w14:paraId="1D5054C8" w14:textId="7C09E978" w:rsidR="00095F1D" w:rsidRPr="00E04E16" w:rsidRDefault="00E04E16" w:rsidP="005C72AD">
      <w:pPr>
        <w:pStyle w:val="ListParagraph"/>
        <w:numPr>
          <w:ilvl w:val="0"/>
          <w:numId w:val="53"/>
        </w:numPr>
        <w:rPr>
          <w:color w:val="000000" w:themeColor="text1"/>
        </w:rPr>
      </w:pPr>
      <w:r>
        <w:rPr>
          <w:color w:val="000000" w:themeColor="text1"/>
        </w:rPr>
        <w:t>Close</w:t>
      </w:r>
      <w:r w:rsidR="00F76FFB">
        <w:rPr>
          <w:color w:val="000000" w:themeColor="text1"/>
        </w:rPr>
        <w:t xml:space="preserve"> – 16:30</w:t>
      </w:r>
    </w:p>
    <w:p w14:paraId="349CF323" w14:textId="61C4E59C" w:rsidR="00E04E16" w:rsidRDefault="00E04E16" w:rsidP="005C72AD">
      <w:pPr>
        <w:rPr>
          <w:color w:val="000000" w:themeColor="text1"/>
        </w:rPr>
      </w:pPr>
      <w:r>
        <w:rPr>
          <w:color w:val="000000" w:themeColor="text1"/>
        </w:rPr>
        <w:t>Super Store</w:t>
      </w:r>
    </w:p>
    <w:p w14:paraId="59A983DD" w14:textId="573391C1" w:rsidR="00F76FFB" w:rsidRPr="00F76FFB" w:rsidRDefault="00F76FFB" w:rsidP="00F76FFB">
      <w:pPr>
        <w:pStyle w:val="ListParagraph"/>
        <w:numPr>
          <w:ilvl w:val="0"/>
          <w:numId w:val="53"/>
        </w:numPr>
        <w:rPr>
          <w:color w:val="000000" w:themeColor="text1"/>
        </w:rPr>
      </w:pPr>
      <w:r>
        <w:rPr>
          <w:color w:val="000000" w:themeColor="text1"/>
        </w:rPr>
        <w:t xml:space="preserve">Days – </w:t>
      </w:r>
      <w:r w:rsidR="004A5A4E">
        <w:rPr>
          <w:color w:val="000000" w:themeColor="text1"/>
        </w:rPr>
        <w:t>7 Days / week</w:t>
      </w:r>
    </w:p>
    <w:p w14:paraId="057EA88D" w14:textId="488E9C02" w:rsidR="00E04E16" w:rsidRDefault="00E04E16" w:rsidP="00E04E16">
      <w:pPr>
        <w:pStyle w:val="ListParagraph"/>
        <w:numPr>
          <w:ilvl w:val="0"/>
          <w:numId w:val="53"/>
        </w:numPr>
        <w:rPr>
          <w:color w:val="000000" w:themeColor="text1"/>
        </w:rPr>
      </w:pPr>
      <w:r>
        <w:rPr>
          <w:color w:val="000000" w:themeColor="text1"/>
        </w:rPr>
        <w:t>Open</w:t>
      </w:r>
      <w:r w:rsidR="00F76FFB">
        <w:rPr>
          <w:color w:val="000000" w:themeColor="text1"/>
        </w:rPr>
        <w:t xml:space="preserve"> </w:t>
      </w:r>
      <w:r w:rsidR="004A5A4E">
        <w:rPr>
          <w:color w:val="000000" w:themeColor="text1"/>
        </w:rPr>
        <w:t>–</w:t>
      </w:r>
      <w:r w:rsidR="00F76FFB">
        <w:rPr>
          <w:color w:val="000000" w:themeColor="text1"/>
        </w:rPr>
        <w:t xml:space="preserve"> </w:t>
      </w:r>
      <w:r w:rsidR="004A5A4E">
        <w:rPr>
          <w:color w:val="000000" w:themeColor="text1"/>
        </w:rPr>
        <w:t xml:space="preserve">07:00 </w:t>
      </w:r>
    </w:p>
    <w:p w14:paraId="204011CC" w14:textId="5F68180E" w:rsidR="00E04E16" w:rsidRDefault="00E04E16" w:rsidP="00E04E16">
      <w:pPr>
        <w:pStyle w:val="ListParagraph"/>
        <w:numPr>
          <w:ilvl w:val="0"/>
          <w:numId w:val="53"/>
        </w:numPr>
        <w:rPr>
          <w:color w:val="000000" w:themeColor="text1"/>
        </w:rPr>
      </w:pPr>
      <w:r>
        <w:rPr>
          <w:color w:val="000000" w:themeColor="text1"/>
        </w:rPr>
        <w:t>Close</w:t>
      </w:r>
      <w:r w:rsidR="004A5A4E">
        <w:rPr>
          <w:color w:val="000000" w:themeColor="text1"/>
        </w:rPr>
        <w:t xml:space="preserve"> – 22:00 Mon-Sat, 18:00 Sun</w:t>
      </w:r>
    </w:p>
    <w:p w14:paraId="4706D3FD" w14:textId="6625D30C" w:rsidR="00E04E16" w:rsidRDefault="00E04E16" w:rsidP="00E04E16">
      <w:pPr>
        <w:pStyle w:val="ListParagraph"/>
        <w:numPr>
          <w:ilvl w:val="0"/>
          <w:numId w:val="53"/>
        </w:numPr>
        <w:rPr>
          <w:color w:val="000000" w:themeColor="text1"/>
        </w:rPr>
      </w:pPr>
      <w:r>
        <w:rPr>
          <w:color w:val="000000" w:themeColor="text1"/>
        </w:rPr>
        <w:t>Deliveries</w:t>
      </w:r>
      <w:r w:rsidR="004A5A4E">
        <w:rPr>
          <w:color w:val="000000" w:themeColor="text1"/>
        </w:rPr>
        <w:t xml:space="preserve"> </w:t>
      </w:r>
      <w:r w:rsidR="00E71E31">
        <w:rPr>
          <w:color w:val="000000" w:themeColor="text1"/>
        </w:rPr>
        <w:t>–</w:t>
      </w:r>
      <w:r w:rsidR="004A5A4E">
        <w:rPr>
          <w:color w:val="000000" w:themeColor="text1"/>
        </w:rPr>
        <w:t xml:space="preserve"> </w:t>
      </w:r>
      <w:r w:rsidR="00E71E31">
        <w:rPr>
          <w:color w:val="000000" w:themeColor="text1"/>
        </w:rPr>
        <w:t>05:30-06:30 &amp; 22:00 – 23:00 Mon-Fri</w:t>
      </w:r>
    </w:p>
    <w:p w14:paraId="57D79A36" w14:textId="4B909733" w:rsidR="00E04E16" w:rsidRDefault="00E04E16" w:rsidP="00E04E16">
      <w:pPr>
        <w:rPr>
          <w:color w:val="000000" w:themeColor="text1"/>
        </w:rPr>
      </w:pPr>
    </w:p>
    <w:p w14:paraId="05055087" w14:textId="541E6D1E" w:rsidR="00E04E16" w:rsidRDefault="00E04E16" w:rsidP="00E04E16">
      <w:pPr>
        <w:rPr>
          <w:color w:val="000000" w:themeColor="text1"/>
        </w:rPr>
      </w:pPr>
    </w:p>
    <w:p w14:paraId="2E4CF81C" w14:textId="59D70657" w:rsidR="00E71E31" w:rsidRDefault="00E71E31" w:rsidP="00E04E16">
      <w:pPr>
        <w:rPr>
          <w:color w:val="000000" w:themeColor="text1"/>
        </w:rPr>
      </w:pPr>
    </w:p>
    <w:p w14:paraId="291B0BFA" w14:textId="77777777" w:rsidR="00E71E31" w:rsidRPr="00E04E16" w:rsidRDefault="00E71E31" w:rsidP="00E04E16">
      <w:pPr>
        <w:rPr>
          <w:color w:val="000000" w:themeColor="text1"/>
        </w:rPr>
      </w:pPr>
    </w:p>
    <w:p w14:paraId="38E8F108" w14:textId="77777777" w:rsidR="008B0D75" w:rsidRPr="00876FB2" w:rsidRDefault="008B0D75" w:rsidP="00903002">
      <w:pPr>
        <w:pStyle w:val="ListParagraph"/>
        <w:numPr>
          <w:ilvl w:val="0"/>
          <w:numId w:val="1"/>
        </w:numPr>
        <w:rPr>
          <w:b/>
          <w:color w:val="000000" w:themeColor="text1"/>
          <w:sz w:val="28"/>
          <w:szCs w:val="28"/>
        </w:rPr>
      </w:pPr>
      <w:r w:rsidRPr="00876FB2">
        <w:rPr>
          <w:b/>
          <w:color w:val="000000" w:themeColor="text1"/>
          <w:sz w:val="28"/>
          <w:szCs w:val="28"/>
        </w:rPr>
        <w:t>Construction Programme</w:t>
      </w:r>
    </w:p>
    <w:p w14:paraId="0072776C" w14:textId="081BC862" w:rsidR="00224C0C" w:rsidRPr="00876FB2" w:rsidRDefault="00224C0C" w:rsidP="008B0D75">
      <w:pPr>
        <w:pStyle w:val="ListParagraph"/>
        <w:ind w:left="420"/>
        <w:rPr>
          <w:color w:val="000000" w:themeColor="text1"/>
        </w:rPr>
      </w:pPr>
    </w:p>
    <w:p w14:paraId="489AA263" w14:textId="0E2B4B52" w:rsidR="008B0D75" w:rsidRPr="00E71E31" w:rsidRDefault="008B0D75" w:rsidP="00E71E31">
      <w:pPr>
        <w:pStyle w:val="ListParagraph"/>
        <w:numPr>
          <w:ilvl w:val="1"/>
          <w:numId w:val="1"/>
        </w:numPr>
        <w:rPr>
          <w:color w:val="000000" w:themeColor="text1"/>
        </w:rPr>
      </w:pPr>
      <w:r w:rsidRPr="00876FB2">
        <w:rPr>
          <w:color w:val="000000" w:themeColor="text1"/>
        </w:rPr>
        <w:t>The detailed Construction Programme will be made available for review in the site office</w:t>
      </w:r>
      <w:r w:rsidR="009B631E" w:rsidRPr="00876FB2">
        <w:rPr>
          <w:color w:val="000000" w:themeColor="text1"/>
        </w:rPr>
        <w:t>.</w:t>
      </w:r>
    </w:p>
    <w:p w14:paraId="37A7E540" w14:textId="0B065B82" w:rsidR="00E71E31" w:rsidRDefault="004B75E3" w:rsidP="00E71E31">
      <w:pPr>
        <w:pStyle w:val="ListParagraph"/>
        <w:numPr>
          <w:ilvl w:val="1"/>
          <w:numId w:val="1"/>
        </w:numPr>
        <w:rPr>
          <w:color w:val="000000" w:themeColor="text1"/>
        </w:rPr>
      </w:pPr>
      <w:r w:rsidRPr="00876FB2">
        <w:rPr>
          <w:color w:val="000000" w:themeColor="text1"/>
        </w:rPr>
        <w:t xml:space="preserve">The key dates </w:t>
      </w:r>
      <w:r w:rsidR="0048163D" w:rsidRPr="00876FB2">
        <w:rPr>
          <w:color w:val="000000" w:themeColor="text1"/>
        </w:rPr>
        <w:t>presented in the programme are as follows</w:t>
      </w:r>
      <w:r w:rsidR="00E71E31">
        <w:rPr>
          <w:color w:val="000000" w:themeColor="text1"/>
        </w:rPr>
        <w:t>:</w:t>
      </w:r>
    </w:p>
    <w:p w14:paraId="0DF13949" w14:textId="3A9EE42A" w:rsidR="00E71E31" w:rsidRDefault="004667CB" w:rsidP="00E71E31">
      <w:pPr>
        <w:pStyle w:val="ListParagraph"/>
        <w:numPr>
          <w:ilvl w:val="2"/>
          <w:numId w:val="1"/>
        </w:numPr>
        <w:rPr>
          <w:color w:val="000000" w:themeColor="text1"/>
        </w:rPr>
      </w:pPr>
      <w:r>
        <w:rPr>
          <w:color w:val="000000" w:themeColor="text1"/>
        </w:rPr>
        <w:t xml:space="preserve">Year 1 </w:t>
      </w:r>
      <w:r w:rsidR="00E71E31">
        <w:rPr>
          <w:color w:val="000000" w:themeColor="text1"/>
        </w:rPr>
        <w:t xml:space="preserve">Spring – Project commencement </w:t>
      </w:r>
    </w:p>
    <w:p w14:paraId="51362401" w14:textId="48FD2FA4" w:rsidR="00E71E31" w:rsidRDefault="004667CB" w:rsidP="00E71E31">
      <w:pPr>
        <w:pStyle w:val="ListParagraph"/>
        <w:numPr>
          <w:ilvl w:val="2"/>
          <w:numId w:val="1"/>
        </w:numPr>
        <w:rPr>
          <w:color w:val="000000" w:themeColor="text1"/>
        </w:rPr>
      </w:pPr>
      <w:r>
        <w:rPr>
          <w:color w:val="000000" w:themeColor="text1"/>
        </w:rPr>
        <w:t>Year 1 Summer – Main demolition and enabling works</w:t>
      </w:r>
    </w:p>
    <w:p w14:paraId="34198091" w14:textId="0F6B866D" w:rsidR="004667CB" w:rsidRDefault="004667CB" w:rsidP="00E71E31">
      <w:pPr>
        <w:pStyle w:val="ListParagraph"/>
        <w:numPr>
          <w:ilvl w:val="2"/>
          <w:numId w:val="1"/>
        </w:numPr>
        <w:rPr>
          <w:color w:val="000000" w:themeColor="text1"/>
        </w:rPr>
      </w:pPr>
      <w:r>
        <w:rPr>
          <w:color w:val="000000" w:themeColor="text1"/>
        </w:rPr>
        <w:t>Year 2 Spring – Main construction works commence</w:t>
      </w:r>
    </w:p>
    <w:p w14:paraId="2B10B3C7" w14:textId="15BA5D07" w:rsidR="004667CB" w:rsidRDefault="004667CB" w:rsidP="00E71E31">
      <w:pPr>
        <w:pStyle w:val="ListParagraph"/>
        <w:numPr>
          <w:ilvl w:val="2"/>
          <w:numId w:val="1"/>
        </w:numPr>
        <w:rPr>
          <w:color w:val="000000" w:themeColor="text1"/>
        </w:rPr>
      </w:pPr>
      <w:r>
        <w:rPr>
          <w:color w:val="000000" w:themeColor="text1"/>
        </w:rPr>
        <w:t xml:space="preserve">Year 2 </w:t>
      </w:r>
      <w:r w:rsidR="00D157CB">
        <w:rPr>
          <w:color w:val="000000" w:themeColor="text1"/>
        </w:rPr>
        <w:t>Winter – Superstructure Frame Completion</w:t>
      </w:r>
    </w:p>
    <w:p w14:paraId="298F9695" w14:textId="07072138" w:rsidR="00D157CB" w:rsidRDefault="00D157CB" w:rsidP="00E71E31">
      <w:pPr>
        <w:pStyle w:val="ListParagraph"/>
        <w:numPr>
          <w:ilvl w:val="2"/>
          <w:numId w:val="1"/>
        </w:numPr>
        <w:rPr>
          <w:color w:val="000000" w:themeColor="text1"/>
        </w:rPr>
      </w:pPr>
      <w:r>
        <w:rPr>
          <w:color w:val="000000" w:themeColor="text1"/>
        </w:rPr>
        <w:t>Year 3 Spring – Building Envelopment &amp; Fit out</w:t>
      </w:r>
    </w:p>
    <w:p w14:paraId="37921293" w14:textId="6C1D0EAB" w:rsidR="00D157CB" w:rsidRPr="00E71E31" w:rsidRDefault="00D157CB" w:rsidP="00E71E31">
      <w:pPr>
        <w:pStyle w:val="ListParagraph"/>
        <w:numPr>
          <w:ilvl w:val="2"/>
          <w:numId w:val="1"/>
        </w:numPr>
        <w:rPr>
          <w:color w:val="000000" w:themeColor="text1"/>
        </w:rPr>
      </w:pPr>
      <w:r>
        <w:rPr>
          <w:color w:val="000000" w:themeColor="text1"/>
        </w:rPr>
        <w:t>Year 3 Autumn – Project close</w:t>
      </w:r>
    </w:p>
    <w:p w14:paraId="1ABB5F3E" w14:textId="77777777" w:rsidR="009064AD" w:rsidRPr="00876FB2" w:rsidRDefault="009064AD" w:rsidP="0048163D">
      <w:pPr>
        <w:pStyle w:val="ListParagraph"/>
        <w:rPr>
          <w:color w:val="000000" w:themeColor="text1"/>
        </w:rPr>
      </w:pPr>
    </w:p>
    <w:p w14:paraId="2F0BA9C4" w14:textId="76142A22" w:rsidR="00244EA9" w:rsidRDefault="00135AE4" w:rsidP="00DB3035">
      <w:pPr>
        <w:pStyle w:val="ListParagraph"/>
        <w:numPr>
          <w:ilvl w:val="1"/>
          <w:numId w:val="1"/>
        </w:numPr>
        <w:rPr>
          <w:color w:val="000000" w:themeColor="text1"/>
        </w:rPr>
      </w:pPr>
      <w:r w:rsidRPr="00876FB2">
        <w:rPr>
          <w:color w:val="000000" w:themeColor="text1"/>
        </w:rPr>
        <w:t xml:space="preserve">A full copy of the construction programme </w:t>
      </w:r>
      <w:r w:rsidR="00DE6208" w:rsidRPr="00876FB2">
        <w:rPr>
          <w:color w:val="000000" w:themeColor="text1"/>
        </w:rPr>
        <w:t>will be</w:t>
      </w:r>
      <w:r w:rsidRPr="00876FB2">
        <w:rPr>
          <w:color w:val="000000" w:themeColor="text1"/>
        </w:rPr>
        <w:t xml:space="preserve"> available from the </w:t>
      </w:r>
      <w:r w:rsidR="00111AE4">
        <w:rPr>
          <w:color w:val="000000" w:themeColor="text1"/>
        </w:rPr>
        <w:t>Construction</w:t>
      </w:r>
      <w:r w:rsidRPr="00876FB2">
        <w:rPr>
          <w:color w:val="000000" w:themeColor="text1"/>
        </w:rPr>
        <w:t xml:space="preserve"> </w:t>
      </w:r>
      <w:r w:rsidR="00111AE4">
        <w:rPr>
          <w:color w:val="000000" w:themeColor="text1"/>
        </w:rPr>
        <w:t>M</w:t>
      </w:r>
      <w:r w:rsidRPr="00876FB2">
        <w:rPr>
          <w:color w:val="000000" w:themeColor="text1"/>
        </w:rPr>
        <w:t>anager</w:t>
      </w:r>
      <w:r w:rsidR="009B631E" w:rsidRPr="00876FB2">
        <w:rPr>
          <w:color w:val="000000" w:themeColor="text1"/>
        </w:rPr>
        <w:t>.</w:t>
      </w:r>
    </w:p>
    <w:p w14:paraId="7EA1469F" w14:textId="77777777" w:rsidR="00A659D3" w:rsidRPr="00A659D3" w:rsidRDefault="00A659D3" w:rsidP="00A659D3">
      <w:pPr>
        <w:pStyle w:val="ListParagraph"/>
        <w:ind w:left="1140"/>
        <w:rPr>
          <w:color w:val="000000" w:themeColor="text1"/>
        </w:rPr>
      </w:pPr>
    </w:p>
    <w:p w14:paraId="0D99E0DA" w14:textId="3E85E490" w:rsidR="00135AE4" w:rsidRPr="00876FB2" w:rsidRDefault="00824EEA" w:rsidP="008546D8">
      <w:pPr>
        <w:pStyle w:val="ListParagraph"/>
        <w:numPr>
          <w:ilvl w:val="0"/>
          <w:numId w:val="1"/>
        </w:numPr>
        <w:rPr>
          <w:b/>
          <w:color w:val="000000" w:themeColor="text1"/>
          <w:sz w:val="28"/>
        </w:rPr>
      </w:pPr>
      <w:r w:rsidRPr="00876FB2">
        <w:rPr>
          <w:b/>
          <w:color w:val="000000" w:themeColor="text1"/>
          <w:sz w:val="28"/>
        </w:rPr>
        <w:t xml:space="preserve">Roles &amp; Responsibilities </w:t>
      </w:r>
    </w:p>
    <w:p w14:paraId="4EC19510" w14:textId="3326E238" w:rsidR="00824EEA" w:rsidRPr="00876FB2" w:rsidRDefault="00613ADE" w:rsidP="00156D34">
      <w:pPr>
        <w:pStyle w:val="ListParagraph"/>
        <w:numPr>
          <w:ilvl w:val="1"/>
          <w:numId w:val="1"/>
        </w:numPr>
        <w:rPr>
          <w:color w:val="000000" w:themeColor="text1"/>
        </w:rPr>
      </w:pPr>
      <w:r w:rsidRPr="00876FB2">
        <w:rPr>
          <w:color w:val="000000" w:themeColor="text1"/>
        </w:rPr>
        <w:t xml:space="preserve">The </w:t>
      </w:r>
      <w:r w:rsidR="00360337" w:rsidRPr="00876FB2">
        <w:rPr>
          <w:color w:val="000000" w:themeColor="text1"/>
        </w:rPr>
        <w:t>Co</w:t>
      </w:r>
      <w:r w:rsidR="00B753C8">
        <w:rPr>
          <w:color w:val="000000" w:themeColor="text1"/>
        </w:rPr>
        <w:t>nstruction</w:t>
      </w:r>
      <w:r w:rsidR="00360337" w:rsidRPr="00876FB2">
        <w:rPr>
          <w:color w:val="000000" w:themeColor="text1"/>
        </w:rPr>
        <w:t xml:space="preserve"> Manager</w:t>
      </w:r>
      <w:r w:rsidR="00FB7CAF" w:rsidRPr="00876FB2">
        <w:rPr>
          <w:color w:val="000000" w:themeColor="text1"/>
        </w:rPr>
        <w:t xml:space="preserve"> is responsible for:</w:t>
      </w:r>
    </w:p>
    <w:p w14:paraId="28F99B76" w14:textId="66D8500B" w:rsidR="0082739D" w:rsidRPr="00876FB2" w:rsidRDefault="0082739D" w:rsidP="00E40C02">
      <w:pPr>
        <w:pStyle w:val="ListParagraph"/>
        <w:numPr>
          <w:ilvl w:val="2"/>
          <w:numId w:val="18"/>
        </w:numPr>
        <w:rPr>
          <w:color w:val="000000" w:themeColor="text1"/>
        </w:rPr>
      </w:pPr>
      <w:r w:rsidRPr="00876FB2">
        <w:rPr>
          <w:color w:val="000000" w:themeColor="text1"/>
        </w:rPr>
        <w:t xml:space="preserve">Ensuring that the </w:t>
      </w:r>
      <w:r w:rsidR="004A3E11">
        <w:rPr>
          <w:color w:val="000000" w:themeColor="text1"/>
        </w:rPr>
        <w:t>S</w:t>
      </w:r>
      <w:r w:rsidRPr="00876FB2">
        <w:rPr>
          <w:color w:val="000000" w:themeColor="text1"/>
        </w:rPr>
        <w:t xml:space="preserve">EMP is developed &amp; held on site and that it is implemented throughout all phases of the project. Ensuring the </w:t>
      </w:r>
      <w:r w:rsidR="004A5E2F">
        <w:rPr>
          <w:color w:val="000000" w:themeColor="text1"/>
        </w:rPr>
        <w:t>S</w:t>
      </w:r>
      <w:r w:rsidRPr="00876FB2">
        <w:rPr>
          <w:color w:val="000000" w:themeColor="text1"/>
        </w:rPr>
        <w:t xml:space="preserve">EMP details are updated as and when relevant information is provided by the stakeholders associated with each section of the </w:t>
      </w:r>
      <w:r w:rsidR="004A5E2F">
        <w:rPr>
          <w:color w:val="000000" w:themeColor="text1"/>
        </w:rPr>
        <w:t>S</w:t>
      </w:r>
      <w:r w:rsidRPr="00876FB2">
        <w:rPr>
          <w:color w:val="000000" w:themeColor="text1"/>
        </w:rPr>
        <w:t>EMP; e.g. further consent conditions, pre-construction surveys, etc.</w:t>
      </w:r>
    </w:p>
    <w:p w14:paraId="0ACDC62D" w14:textId="04A8A91D" w:rsidR="0082739D" w:rsidRPr="00876FB2" w:rsidRDefault="0082739D" w:rsidP="00E40C02">
      <w:pPr>
        <w:pStyle w:val="ListParagraph"/>
        <w:numPr>
          <w:ilvl w:val="2"/>
          <w:numId w:val="18"/>
        </w:numPr>
        <w:rPr>
          <w:color w:val="000000" w:themeColor="text1"/>
        </w:rPr>
      </w:pPr>
      <w:r w:rsidRPr="00876FB2">
        <w:rPr>
          <w:color w:val="000000" w:themeColor="text1"/>
        </w:rPr>
        <w:t xml:space="preserve">Maintaining the </w:t>
      </w:r>
      <w:r w:rsidR="004A3E11">
        <w:rPr>
          <w:color w:val="000000" w:themeColor="text1"/>
        </w:rPr>
        <w:t>S</w:t>
      </w:r>
      <w:r w:rsidRPr="00876FB2">
        <w:rPr>
          <w:color w:val="000000" w:themeColor="text1"/>
        </w:rPr>
        <w:t>EMP and ensuring that all contractors and visitors comply with it.</w:t>
      </w:r>
    </w:p>
    <w:p w14:paraId="7661C092" w14:textId="287940F1" w:rsidR="0082739D" w:rsidRPr="00876FB2" w:rsidRDefault="0082739D" w:rsidP="00E40C02">
      <w:pPr>
        <w:pStyle w:val="ListParagraph"/>
        <w:numPr>
          <w:ilvl w:val="2"/>
          <w:numId w:val="18"/>
        </w:numPr>
        <w:rPr>
          <w:color w:val="000000" w:themeColor="text1"/>
        </w:rPr>
      </w:pPr>
      <w:r w:rsidRPr="00876FB2">
        <w:rPr>
          <w:color w:val="000000" w:themeColor="text1"/>
        </w:rPr>
        <w:t xml:space="preserve"> Ensuring that environmental issues identified within the Pre-Construction Information and the pre-construction site surveys and relevant information gathered from agencies, local councils etc are addressed.</w:t>
      </w:r>
    </w:p>
    <w:p w14:paraId="1F258AB1" w14:textId="77777777" w:rsidR="0082739D" w:rsidRPr="00876FB2" w:rsidRDefault="0082739D" w:rsidP="00E40C02">
      <w:pPr>
        <w:pStyle w:val="ListParagraph"/>
        <w:numPr>
          <w:ilvl w:val="2"/>
          <w:numId w:val="18"/>
        </w:numPr>
        <w:rPr>
          <w:color w:val="000000" w:themeColor="text1"/>
        </w:rPr>
      </w:pPr>
      <w:r w:rsidRPr="00876FB2">
        <w:rPr>
          <w:color w:val="000000" w:themeColor="text1"/>
        </w:rPr>
        <w:t>Producing environmental project specific controls for all significant risks identified and implementing control measures to minimise the risk of damage to the environment.</w:t>
      </w:r>
    </w:p>
    <w:p w14:paraId="3CC544B6" w14:textId="3D7A4347" w:rsidR="0082739D" w:rsidRDefault="0082739D" w:rsidP="00E40C02">
      <w:pPr>
        <w:pStyle w:val="ListParagraph"/>
        <w:numPr>
          <w:ilvl w:val="2"/>
          <w:numId w:val="18"/>
        </w:numPr>
        <w:rPr>
          <w:color w:val="000000" w:themeColor="text1"/>
        </w:rPr>
      </w:pPr>
      <w:r w:rsidRPr="00876FB2">
        <w:rPr>
          <w:color w:val="000000" w:themeColor="text1"/>
        </w:rPr>
        <w:t xml:space="preserve">Communicating the </w:t>
      </w:r>
      <w:r w:rsidR="004A3E11">
        <w:rPr>
          <w:color w:val="000000" w:themeColor="text1"/>
        </w:rPr>
        <w:t>S</w:t>
      </w:r>
      <w:r w:rsidRPr="00876FB2">
        <w:rPr>
          <w:color w:val="000000" w:themeColor="text1"/>
        </w:rPr>
        <w:t>EMP and other related document to employees, contractors and client representatives.</w:t>
      </w:r>
    </w:p>
    <w:p w14:paraId="5358C013" w14:textId="77777777" w:rsidR="00BB1386" w:rsidRPr="00876FB2" w:rsidRDefault="00BB1386" w:rsidP="00BB1386">
      <w:pPr>
        <w:pStyle w:val="ListParagraph"/>
        <w:numPr>
          <w:ilvl w:val="2"/>
          <w:numId w:val="18"/>
        </w:numPr>
        <w:rPr>
          <w:color w:val="000000" w:themeColor="text1"/>
        </w:rPr>
      </w:pPr>
      <w:r w:rsidRPr="00876FB2">
        <w:rPr>
          <w:color w:val="000000" w:themeColor="text1"/>
        </w:rPr>
        <w:t>Ensure the site and all stored materials and chemicals are safe and secure.</w:t>
      </w:r>
    </w:p>
    <w:p w14:paraId="0ECD73DE" w14:textId="232A5566" w:rsidR="00BB1386" w:rsidRPr="00876FB2" w:rsidRDefault="00BB1386" w:rsidP="00BB1386">
      <w:pPr>
        <w:pStyle w:val="ListParagraph"/>
        <w:numPr>
          <w:ilvl w:val="2"/>
          <w:numId w:val="18"/>
        </w:numPr>
        <w:rPr>
          <w:color w:val="000000" w:themeColor="text1"/>
        </w:rPr>
      </w:pPr>
      <w:r w:rsidRPr="00876FB2">
        <w:rPr>
          <w:color w:val="000000" w:themeColor="text1"/>
        </w:rPr>
        <w:t xml:space="preserve">Wates signage indicating where and whom visitors should report to are clearly displayed, </w:t>
      </w:r>
      <w:r w:rsidR="00A659D3" w:rsidRPr="00876FB2">
        <w:rPr>
          <w:color w:val="000000" w:themeColor="text1"/>
        </w:rPr>
        <w:t>the</w:t>
      </w:r>
      <w:r w:rsidRPr="00876FB2">
        <w:rPr>
          <w:color w:val="000000" w:themeColor="text1"/>
        </w:rPr>
        <w:t xml:space="preserve"> site is kept in a tidy and orderly fashion. Waste will be managed in conjunction with the Wates group procedure.</w:t>
      </w:r>
    </w:p>
    <w:p w14:paraId="18B2722F" w14:textId="56EF1A6A" w:rsidR="00C01D14" w:rsidRPr="005C72AD" w:rsidRDefault="00BB1386" w:rsidP="00C01D14">
      <w:pPr>
        <w:pStyle w:val="ListParagraph"/>
        <w:numPr>
          <w:ilvl w:val="2"/>
          <w:numId w:val="18"/>
        </w:numPr>
        <w:rPr>
          <w:color w:val="000000" w:themeColor="text1"/>
        </w:rPr>
      </w:pPr>
      <w:r w:rsidRPr="00876FB2">
        <w:rPr>
          <w:color w:val="000000" w:themeColor="text1"/>
        </w:rPr>
        <w:t>Controlled access arrangements as so those entering site may avoid hazards.</w:t>
      </w:r>
    </w:p>
    <w:p w14:paraId="6ABC1E69" w14:textId="77777777" w:rsidR="00BB1386" w:rsidRPr="00876FB2" w:rsidRDefault="00BB1386" w:rsidP="00BB1386">
      <w:pPr>
        <w:pStyle w:val="ListParagraph"/>
        <w:numPr>
          <w:ilvl w:val="2"/>
          <w:numId w:val="18"/>
        </w:numPr>
        <w:rPr>
          <w:color w:val="000000" w:themeColor="text1"/>
        </w:rPr>
      </w:pPr>
      <w:r w:rsidRPr="00876FB2">
        <w:rPr>
          <w:color w:val="000000" w:themeColor="text1"/>
        </w:rPr>
        <w:t>Emergency egress arrangement so those leaving site in the event of a pollution or spillage incident may do so safely.</w:t>
      </w:r>
    </w:p>
    <w:p w14:paraId="4DE79C5A" w14:textId="09D073E2" w:rsidR="00BB1386" w:rsidRDefault="00BB1386" w:rsidP="00BB1386">
      <w:pPr>
        <w:pStyle w:val="ListParagraph"/>
        <w:numPr>
          <w:ilvl w:val="2"/>
          <w:numId w:val="18"/>
        </w:numPr>
        <w:rPr>
          <w:color w:val="000000" w:themeColor="text1"/>
        </w:rPr>
      </w:pPr>
      <w:r w:rsidRPr="00876FB2">
        <w:rPr>
          <w:color w:val="000000" w:themeColor="text1"/>
        </w:rPr>
        <w:t>There are First Aid Facilities and appropriately trained First Aid staffs, spill kits are available and appropriately trained staff.</w:t>
      </w:r>
    </w:p>
    <w:p w14:paraId="1CFA4E04" w14:textId="6EFB0BBD" w:rsidR="009018B8" w:rsidRDefault="009018B8" w:rsidP="009018B8">
      <w:pPr>
        <w:rPr>
          <w:color w:val="000000" w:themeColor="text1"/>
        </w:rPr>
      </w:pPr>
    </w:p>
    <w:p w14:paraId="2FFE45CD" w14:textId="48C891EE" w:rsidR="009018B8" w:rsidRDefault="009018B8" w:rsidP="009018B8">
      <w:pPr>
        <w:rPr>
          <w:color w:val="000000" w:themeColor="text1"/>
        </w:rPr>
      </w:pPr>
    </w:p>
    <w:p w14:paraId="519323BD" w14:textId="14CEE00E" w:rsidR="009018B8" w:rsidRDefault="009018B8" w:rsidP="009018B8">
      <w:pPr>
        <w:rPr>
          <w:color w:val="000000" w:themeColor="text1"/>
        </w:rPr>
      </w:pPr>
    </w:p>
    <w:p w14:paraId="4ABD43C6" w14:textId="77777777" w:rsidR="009018B8" w:rsidRPr="009018B8" w:rsidRDefault="009018B8" w:rsidP="009018B8">
      <w:pPr>
        <w:rPr>
          <w:color w:val="000000" w:themeColor="text1"/>
        </w:rPr>
      </w:pPr>
    </w:p>
    <w:p w14:paraId="49660C5A" w14:textId="77777777" w:rsidR="00BB1386" w:rsidRPr="00876FB2" w:rsidRDefault="00BB1386" w:rsidP="00BB1386">
      <w:pPr>
        <w:ind w:left="1800"/>
        <w:rPr>
          <w:color w:val="000000" w:themeColor="text1"/>
        </w:rPr>
      </w:pPr>
      <w:r w:rsidRPr="00876FB2">
        <w:rPr>
          <w:color w:val="000000" w:themeColor="text1"/>
        </w:rPr>
        <w:t>Ensure all those that work on site:</w:t>
      </w:r>
    </w:p>
    <w:p w14:paraId="6AF4A27F" w14:textId="77777777" w:rsidR="00BB1386" w:rsidRPr="00876FB2" w:rsidRDefault="00BB1386" w:rsidP="00BB1386">
      <w:pPr>
        <w:pStyle w:val="ListParagraph"/>
        <w:numPr>
          <w:ilvl w:val="2"/>
          <w:numId w:val="18"/>
        </w:numPr>
        <w:rPr>
          <w:color w:val="000000" w:themeColor="text1"/>
        </w:rPr>
      </w:pPr>
      <w:r w:rsidRPr="00876FB2">
        <w:rPr>
          <w:color w:val="000000" w:themeColor="text1"/>
        </w:rPr>
        <w:t>Have Wates Site Induction including briefing on environmental issues pertinent to the project and relevant toolbox talks.</w:t>
      </w:r>
    </w:p>
    <w:p w14:paraId="460ADF1E" w14:textId="77777777" w:rsidR="00BB1386" w:rsidRPr="00876FB2" w:rsidRDefault="00BB1386" w:rsidP="00BB1386">
      <w:pPr>
        <w:pStyle w:val="ListParagraph"/>
        <w:numPr>
          <w:ilvl w:val="2"/>
          <w:numId w:val="18"/>
        </w:numPr>
        <w:rPr>
          <w:color w:val="000000" w:themeColor="text1"/>
        </w:rPr>
      </w:pPr>
      <w:r w:rsidRPr="00876FB2">
        <w:rPr>
          <w:color w:val="000000" w:themeColor="text1"/>
        </w:rPr>
        <w:t>Understand and obey the Site Rules.</w:t>
      </w:r>
    </w:p>
    <w:p w14:paraId="491B2695" w14:textId="028CBF68" w:rsidR="00BB1386" w:rsidRPr="00BB1386" w:rsidRDefault="00BB1386" w:rsidP="00BB1386">
      <w:pPr>
        <w:pStyle w:val="ListParagraph"/>
        <w:numPr>
          <w:ilvl w:val="2"/>
          <w:numId w:val="18"/>
        </w:numPr>
        <w:rPr>
          <w:color w:val="000000" w:themeColor="text1"/>
        </w:rPr>
      </w:pPr>
      <w:r w:rsidRPr="00876FB2">
        <w:rPr>
          <w:color w:val="000000" w:themeColor="text1"/>
        </w:rPr>
        <w:t>Are made aware of the Emergency egress arrangements, Muster points, First Aid facilities and First Aiders, spill and clean up procedures.</w:t>
      </w:r>
    </w:p>
    <w:p w14:paraId="31A3EBDC" w14:textId="77777777" w:rsidR="00BB1386" w:rsidRPr="00876FB2" w:rsidRDefault="00BB1386" w:rsidP="00BB1386">
      <w:pPr>
        <w:pStyle w:val="ListParagraph"/>
        <w:numPr>
          <w:ilvl w:val="2"/>
          <w:numId w:val="18"/>
        </w:numPr>
        <w:rPr>
          <w:color w:val="000000" w:themeColor="text1"/>
        </w:rPr>
      </w:pPr>
      <w:r w:rsidRPr="00876FB2">
        <w:rPr>
          <w:color w:val="000000" w:themeColor="text1"/>
        </w:rPr>
        <w:t>Read and understand the site hazard board.</w:t>
      </w:r>
    </w:p>
    <w:p w14:paraId="789C2691" w14:textId="77777777" w:rsidR="00BB1386" w:rsidRPr="00876FB2" w:rsidRDefault="00BB1386" w:rsidP="00BB1386">
      <w:pPr>
        <w:pStyle w:val="ListParagraph"/>
        <w:numPr>
          <w:ilvl w:val="2"/>
          <w:numId w:val="18"/>
        </w:numPr>
        <w:rPr>
          <w:color w:val="000000" w:themeColor="text1"/>
        </w:rPr>
      </w:pPr>
      <w:r w:rsidRPr="00876FB2">
        <w:rPr>
          <w:color w:val="000000" w:themeColor="text1"/>
        </w:rPr>
        <w:t>Have current certification for activities as required.</w:t>
      </w:r>
    </w:p>
    <w:p w14:paraId="19808C1A" w14:textId="77777777" w:rsidR="00BB1386" w:rsidRPr="00876FB2" w:rsidRDefault="00BB1386" w:rsidP="00BB1386">
      <w:pPr>
        <w:pStyle w:val="ListParagraph"/>
        <w:numPr>
          <w:ilvl w:val="2"/>
          <w:numId w:val="18"/>
        </w:numPr>
        <w:rPr>
          <w:color w:val="000000" w:themeColor="text1"/>
        </w:rPr>
      </w:pPr>
      <w:r w:rsidRPr="00876FB2">
        <w:rPr>
          <w:color w:val="000000" w:themeColor="text1"/>
        </w:rPr>
        <w:t>Are aware of all environmental matters which arise on site.</w:t>
      </w:r>
    </w:p>
    <w:p w14:paraId="738B8BFF" w14:textId="77777777" w:rsidR="00BB1386" w:rsidRPr="00876FB2" w:rsidRDefault="00BB1386" w:rsidP="00BB1386">
      <w:pPr>
        <w:ind w:left="1800"/>
        <w:rPr>
          <w:color w:val="000000" w:themeColor="text1"/>
        </w:rPr>
      </w:pPr>
      <w:r w:rsidRPr="00876FB2">
        <w:rPr>
          <w:color w:val="000000" w:themeColor="text1"/>
        </w:rPr>
        <w:t>Ensure the activities on site:</w:t>
      </w:r>
    </w:p>
    <w:p w14:paraId="4B86AB93" w14:textId="77777777" w:rsidR="00BB1386" w:rsidRPr="00876FB2" w:rsidRDefault="00BB1386" w:rsidP="00BB1386">
      <w:pPr>
        <w:pStyle w:val="ListParagraph"/>
        <w:numPr>
          <w:ilvl w:val="2"/>
          <w:numId w:val="18"/>
        </w:numPr>
        <w:rPr>
          <w:color w:val="000000" w:themeColor="text1"/>
        </w:rPr>
      </w:pPr>
      <w:r w:rsidRPr="00876FB2">
        <w:rPr>
          <w:color w:val="000000" w:themeColor="text1"/>
        </w:rPr>
        <w:t>When necessary are carried out under Client Operational Safety Rules.</w:t>
      </w:r>
    </w:p>
    <w:p w14:paraId="0870FCA6" w14:textId="77777777" w:rsidR="00BB1386" w:rsidRPr="00876FB2" w:rsidRDefault="00BB1386" w:rsidP="00BB1386">
      <w:pPr>
        <w:pStyle w:val="ListParagraph"/>
        <w:numPr>
          <w:ilvl w:val="2"/>
          <w:numId w:val="18"/>
        </w:numPr>
        <w:rPr>
          <w:color w:val="000000" w:themeColor="text1"/>
        </w:rPr>
      </w:pPr>
      <w:r w:rsidRPr="00876FB2">
        <w:rPr>
          <w:color w:val="000000" w:themeColor="text1"/>
        </w:rPr>
        <w:t>Have task specific risk assessments and method statements (RAMS) in place identifying any environmental issue which may be applicable.</w:t>
      </w:r>
    </w:p>
    <w:p w14:paraId="03924C6C" w14:textId="2DC6849E" w:rsidR="00BB1386" w:rsidRDefault="00BB1386" w:rsidP="009018B8">
      <w:pPr>
        <w:pStyle w:val="ListParagraph"/>
        <w:numPr>
          <w:ilvl w:val="2"/>
          <w:numId w:val="18"/>
        </w:numPr>
        <w:rPr>
          <w:color w:val="000000" w:themeColor="text1"/>
        </w:rPr>
      </w:pPr>
      <w:r w:rsidRPr="00876FB2">
        <w:rPr>
          <w:color w:val="000000" w:themeColor="text1"/>
        </w:rPr>
        <w:t xml:space="preserve"> Are carried out in accordance with the requirements of any associated RAMS.</w:t>
      </w:r>
    </w:p>
    <w:p w14:paraId="33DA6E47" w14:textId="77777777" w:rsidR="009018B8" w:rsidRPr="009018B8" w:rsidRDefault="009018B8" w:rsidP="009018B8">
      <w:pPr>
        <w:pStyle w:val="ListParagraph"/>
        <w:ind w:left="2160"/>
        <w:rPr>
          <w:color w:val="000000" w:themeColor="text1"/>
        </w:rPr>
      </w:pPr>
    </w:p>
    <w:p w14:paraId="15F2C191" w14:textId="77777777" w:rsidR="000177ED" w:rsidRPr="00876FB2" w:rsidRDefault="005810A3" w:rsidP="000177ED">
      <w:pPr>
        <w:pStyle w:val="ListParagraph"/>
        <w:numPr>
          <w:ilvl w:val="1"/>
          <w:numId w:val="1"/>
        </w:numPr>
        <w:rPr>
          <w:color w:val="000000" w:themeColor="text1"/>
        </w:rPr>
      </w:pPr>
      <w:r w:rsidRPr="00876FB2">
        <w:rPr>
          <w:color w:val="000000" w:themeColor="text1"/>
        </w:rPr>
        <w:t>The site S</w:t>
      </w:r>
      <w:r w:rsidR="00CD7263" w:rsidRPr="00876FB2">
        <w:rPr>
          <w:color w:val="000000" w:themeColor="text1"/>
        </w:rPr>
        <w:t xml:space="preserve">afety, </w:t>
      </w:r>
      <w:r w:rsidRPr="00876FB2">
        <w:rPr>
          <w:color w:val="000000" w:themeColor="text1"/>
        </w:rPr>
        <w:t>H</w:t>
      </w:r>
      <w:r w:rsidR="00CD7263" w:rsidRPr="00876FB2">
        <w:rPr>
          <w:color w:val="000000" w:themeColor="text1"/>
        </w:rPr>
        <w:t xml:space="preserve">ealth &amp; </w:t>
      </w:r>
      <w:r w:rsidRPr="00876FB2">
        <w:rPr>
          <w:color w:val="000000" w:themeColor="text1"/>
        </w:rPr>
        <w:t>E</w:t>
      </w:r>
      <w:r w:rsidR="00CD7263" w:rsidRPr="00876FB2">
        <w:rPr>
          <w:color w:val="000000" w:themeColor="text1"/>
        </w:rPr>
        <w:t>nvironment</w:t>
      </w:r>
      <w:r w:rsidRPr="00876FB2">
        <w:rPr>
          <w:color w:val="000000" w:themeColor="text1"/>
        </w:rPr>
        <w:t xml:space="preserve"> Advisor</w:t>
      </w:r>
      <w:r w:rsidR="00CD7263" w:rsidRPr="00876FB2">
        <w:rPr>
          <w:color w:val="000000" w:themeColor="text1"/>
        </w:rPr>
        <w:t xml:space="preserve"> (SHE Advisor)</w:t>
      </w:r>
      <w:r w:rsidRPr="00876FB2">
        <w:rPr>
          <w:color w:val="000000" w:themeColor="text1"/>
        </w:rPr>
        <w:t xml:space="preserve"> is responsible for:</w:t>
      </w:r>
    </w:p>
    <w:p w14:paraId="52F17E96" w14:textId="1DEC868E" w:rsidR="00613ADE" w:rsidRPr="00876FB2" w:rsidRDefault="005810A3" w:rsidP="000177ED">
      <w:pPr>
        <w:pStyle w:val="ListParagraph"/>
        <w:numPr>
          <w:ilvl w:val="2"/>
          <w:numId w:val="1"/>
        </w:numPr>
        <w:rPr>
          <w:color w:val="000000" w:themeColor="text1"/>
        </w:rPr>
      </w:pPr>
      <w:r w:rsidRPr="00876FB2">
        <w:rPr>
          <w:color w:val="000000" w:themeColor="text1"/>
        </w:rPr>
        <w:t>Ensuring work is carried out:</w:t>
      </w:r>
    </w:p>
    <w:p w14:paraId="56458FCF" w14:textId="4B5645C9" w:rsidR="00613ADE" w:rsidRPr="00876FB2" w:rsidRDefault="005810A3" w:rsidP="00E40C02">
      <w:pPr>
        <w:pStyle w:val="ListParagraph"/>
        <w:numPr>
          <w:ilvl w:val="0"/>
          <w:numId w:val="21"/>
        </w:numPr>
        <w:rPr>
          <w:color w:val="000000" w:themeColor="text1"/>
        </w:rPr>
      </w:pPr>
      <w:r w:rsidRPr="00876FB2">
        <w:rPr>
          <w:color w:val="000000" w:themeColor="text1"/>
        </w:rPr>
        <w:t>In a safe manner</w:t>
      </w:r>
      <w:r w:rsidR="007D00C8" w:rsidRPr="00876FB2">
        <w:rPr>
          <w:color w:val="000000" w:themeColor="text1"/>
        </w:rPr>
        <w:t>.</w:t>
      </w:r>
    </w:p>
    <w:p w14:paraId="7D70D0BC" w14:textId="77777777" w:rsidR="00613ADE" w:rsidRPr="00876FB2" w:rsidRDefault="005810A3" w:rsidP="00E40C02">
      <w:pPr>
        <w:pStyle w:val="ListParagraph"/>
        <w:numPr>
          <w:ilvl w:val="0"/>
          <w:numId w:val="21"/>
        </w:numPr>
        <w:rPr>
          <w:color w:val="000000" w:themeColor="text1"/>
        </w:rPr>
      </w:pPr>
      <w:r w:rsidRPr="00876FB2">
        <w:rPr>
          <w:color w:val="000000" w:themeColor="text1"/>
        </w:rPr>
        <w:t>In accordance with any manufacturers’ instructions etc., good standards of workmanship.</w:t>
      </w:r>
    </w:p>
    <w:p w14:paraId="26402BEE" w14:textId="77777777" w:rsidR="00613ADE" w:rsidRPr="00876FB2" w:rsidRDefault="005810A3" w:rsidP="00E40C02">
      <w:pPr>
        <w:pStyle w:val="ListParagraph"/>
        <w:numPr>
          <w:ilvl w:val="0"/>
          <w:numId w:val="21"/>
        </w:numPr>
        <w:rPr>
          <w:color w:val="000000" w:themeColor="text1"/>
        </w:rPr>
      </w:pPr>
      <w:r w:rsidRPr="00876FB2">
        <w:rPr>
          <w:color w:val="000000" w:themeColor="text1"/>
        </w:rPr>
        <w:t>Ensure site staff are working in accordance with agreed Risk Assessments and Method Statements (RAMS) particularly where activities have the potential to cause environmental harm.</w:t>
      </w:r>
    </w:p>
    <w:p w14:paraId="14E86AAB" w14:textId="77777777" w:rsidR="00613ADE" w:rsidRPr="00876FB2" w:rsidRDefault="005810A3" w:rsidP="00E40C02">
      <w:pPr>
        <w:pStyle w:val="ListParagraph"/>
        <w:numPr>
          <w:ilvl w:val="0"/>
          <w:numId w:val="21"/>
        </w:numPr>
        <w:rPr>
          <w:color w:val="000000" w:themeColor="text1"/>
        </w:rPr>
      </w:pPr>
      <w:r w:rsidRPr="00876FB2">
        <w:rPr>
          <w:color w:val="000000" w:themeColor="text1"/>
        </w:rPr>
        <w:t>Health and safety advisor to complete the site waste management plan and ensure it is followed.</w:t>
      </w:r>
    </w:p>
    <w:p w14:paraId="1A6E88F2" w14:textId="6F9AAF43" w:rsidR="000065AA" w:rsidRPr="005C72AD" w:rsidRDefault="005810A3" w:rsidP="005C72AD">
      <w:pPr>
        <w:pStyle w:val="ListParagraph"/>
        <w:numPr>
          <w:ilvl w:val="0"/>
          <w:numId w:val="21"/>
        </w:numPr>
        <w:rPr>
          <w:color w:val="000000" w:themeColor="text1"/>
        </w:rPr>
      </w:pPr>
      <w:r w:rsidRPr="00876FB2">
        <w:rPr>
          <w:color w:val="000000" w:themeColor="text1"/>
        </w:rPr>
        <w:t xml:space="preserve">Ensuring that the </w:t>
      </w:r>
      <w:r w:rsidR="004A5E2F">
        <w:rPr>
          <w:color w:val="000000" w:themeColor="text1"/>
        </w:rPr>
        <w:t>S</w:t>
      </w:r>
      <w:r w:rsidRPr="00876FB2">
        <w:rPr>
          <w:color w:val="000000" w:themeColor="text1"/>
        </w:rPr>
        <w:t>EMP is implemented throughout all phases of the project.</w:t>
      </w:r>
    </w:p>
    <w:p w14:paraId="77C27C93" w14:textId="4258CEA5" w:rsidR="005810A3" w:rsidRPr="00876FB2" w:rsidRDefault="005810A3" w:rsidP="00F75798">
      <w:pPr>
        <w:pStyle w:val="ListParagraph"/>
        <w:numPr>
          <w:ilvl w:val="2"/>
          <w:numId w:val="1"/>
        </w:numPr>
        <w:rPr>
          <w:color w:val="000000" w:themeColor="text1"/>
        </w:rPr>
      </w:pPr>
      <w:r w:rsidRPr="00876FB2">
        <w:rPr>
          <w:color w:val="000000" w:themeColor="text1"/>
        </w:rPr>
        <w:t>Monitoring SHE issues by:</w:t>
      </w:r>
    </w:p>
    <w:p w14:paraId="7B31FFE5" w14:textId="416A5119" w:rsidR="005810A3" w:rsidRPr="00876FB2" w:rsidRDefault="005810A3" w:rsidP="00E40C02">
      <w:pPr>
        <w:pStyle w:val="ListParagraph"/>
        <w:numPr>
          <w:ilvl w:val="0"/>
          <w:numId w:val="22"/>
        </w:numPr>
        <w:rPr>
          <w:color w:val="000000" w:themeColor="text1"/>
        </w:rPr>
      </w:pPr>
      <w:r w:rsidRPr="00876FB2">
        <w:rPr>
          <w:color w:val="000000" w:themeColor="text1"/>
        </w:rPr>
        <w:t xml:space="preserve">Carrying out </w:t>
      </w:r>
      <w:r w:rsidR="00DE6208" w:rsidRPr="00876FB2">
        <w:rPr>
          <w:color w:val="000000" w:themeColor="text1"/>
        </w:rPr>
        <w:t>regular</w:t>
      </w:r>
      <w:r w:rsidRPr="00876FB2">
        <w:rPr>
          <w:color w:val="000000" w:themeColor="text1"/>
        </w:rPr>
        <w:t xml:space="preserve"> checks on site to ensure the site is secure and tidy</w:t>
      </w:r>
      <w:r w:rsidR="00613ADE" w:rsidRPr="00876FB2">
        <w:rPr>
          <w:color w:val="000000" w:themeColor="text1"/>
        </w:rPr>
        <w:t>.</w:t>
      </w:r>
    </w:p>
    <w:p w14:paraId="4832F4FE" w14:textId="26B608EC" w:rsidR="005810A3" w:rsidRPr="00876FB2" w:rsidRDefault="005810A3" w:rsidP="00E40C02">
      <w:pPr>
        <w:pStyle w:val="ListParagraph"/>
        <w:numPr>
          <w:ilvl w:val="0"/>
          <w:numId w:val="22"/>
        </w:numPr>
        <w:rPr>
          <w:color w:val="000000" w:themeColor="text1"/>
        </w:rPr>
      </w:pPr>
      <w:r w:rsidRPr="00876FB2">
        <w:rPr>
          <w:color w:val="000000" w:themeColor="text1"/>
        </w:rPr>
        <w:t>Monthly audits.</w:t>
      </w:r>
    </w:p>
    <w:p w14:paraId="03A34F97" w14:textId="71BBCC1B" w:rsidR="000B4626" w:rsidRPr="00876FB2" w:rsidRDefault="005810A3" w:rsidP="00A84E33">
      <w:pPr>
        <w:pStyle w:val="ListParagraph"/>
        <w:numPr>
          <w:ilvl w:val="0"/>
          <w:numId w:val="22"/>
        </w:numPr>
        <w:rPr>
          <w:color w:val="000000" w:themeColor="text1"/>
        </w:rPr>
      </w:pPr>
      <w:r w:rsidRPr="00876FB2">
        <w:rPr>
          <w:color w:val="000000" w:themeColor="text1"/>
        </w:rPr>
        <w:t>Consulting workers on the effectiveness of measures to reduce risk to the environmental, reviewing and improving conditions or methods/procedures where appropriate.</w:t>
      </w:r>
    </w:p>
    <w:p w14:paraId="26E22E2D" w14:textId="51FF5B11" w:rsidR="005810A3" w:rsidRPr="00876FB2" w:rsidRDefault="005810A3" w:rsidP="00E40C02">
      <w:pPr>
        <w:pStyle w:val="ListParagraph"/>
        <w:numPr>
          <w:ilvl w:val="0"/>
          <w:numId w:val="22"/>
        </w:numPr>
        <w:rPr>
          <w:color w:val="000000" w:themeColor="text1"/>
        </w:rPr>
      </w:pPr>
      <w:r w:rsidRPr="00876FB2">
        <w:rPr>
          <w:color w:val="000000" w:themeColor="text1"/>
        </w:rPr>
        <w:t>Keeping records of and reporting any incidents and close calls (near misses).</w:t>
      </w:r>
    </w:p>
    <w:p w14:paraId="4C55710C" w14:textId="5DC55B34" w:rsidR="00DC54FF" w:rsidRDefault="00DC54FF" w:rsidP="00DC54FF">
      <w:pPr>
        <w:pStyle w:val="ListParagraph"/>
        <w:ind w:left="2160"/>
        <w:rPr>
          <w:color w:val="000000" w:themeColor="text1"/>
        </w:rPr>
      </w:pPr>
    </w:p>
    <w:p w14:paraId="7748C9AE" w14:textId="3E6E18B7" w:rsidR="009018B8" w:rsidRDefault="009018B8" w:rsidP="00DC54FF">
      <w:pPr>
        <w:pStyle w:val="ListParagraph"/>
        <w:ind w:left="2160"/>
        <w:rPr>
          <w:color w:val="000000" w:themeColor="text1"/>
        </w:rPr>
      </w:pPr>
    </w:p>
    <w:p w14:paraId="20B6EBBD" w14:textId="247E8189" w:rsidR="009018B8" w:rsidRDefault="009018B8" w:rsidP="00DC54FF">
      <w:pPr>
        <w:pStyle w:val="ListParagraph"/>
        <w:ind w:left="2160"/>
        <w:rPr>
          <w:color w:val="000000" w:themeColor="text1"/>
        </w:rPr>
      </w:pPr>
    </w:p>
    <w:p w14:paraId="243C3060" w14:textId="341890EB" w:rsidR="009018B8" w:rsidRDefault="009018B8" w:rsidP="00DC54FF">
      <w:pPr>
        <w:pStyle w:val="ListParagraph"/>
        <w:ind w:left="2160"/>
        <w:rPr>
          <w:color w:val="000000" w:themeColor="text1"/>
        </w:rPr>
      </w:pPr>
    </w:p>
    <w:p w14:paraId="2D7C4A22" w14:textId="1434CE20" w:rsidR="009018B8" w:rsidRDefault="009018B8" w:rsidP="00DC54FF">
      <w:pPr>
        <w:pStyle w:val="ListParagraph"/>
        <w:ind w:left="2160"/>
        <w:rPr>
          <w:color w:val="000000" w:themeColor="text1"/>
        </w:rPr>
      </w:pPr>
    </w:p>
    <w:p w14:paraId="48D457F3" w14:textId="153ED335" w:rsidR="009018B8" w:rsidRDefault="009018B8" w:rsidP="00DC54FF">
      <w:pPr>
        <w:pStyle w:val="ListParagraph"/>
        <w:ind w:left="2160"/>
        <w:rPr>
          <w:color w:val="000000" w:themeColor="text1"/>
        </w:rPr>
      </w:pPr>
    </w:p>
    <w:p w14:paraId="26394823" w14:textId="7E911CCF" w:rsidR="009018B8" w:rsidRDefault="009018B8" w:rsidP="00DC54FF">
      <w:pPr>
        <w:pStyle w:val="ListParagraph"/>
        <w:ind w:left="2160"/>
        <w:rPr>
          <w:color w:val="000000" w:themeColor="text1"/>
        </w:rPr>
      </w:pPr>
    </w:p>
    <w:p w14:paraId="200B36F3" w14:textId="6947C498" w:rsidR="009018B8" w:rsidRDefault="009018B8" w:rsidP="00DC54FF">
      <w:pPr>
        <w:pStyle w:val="ListParagraph"/>
        <w:ind w:left="2160"/>
        <w:rPr>
          <w:color w:val="000000" w:themeColor="text1"/>
        </w:rPr>
      </w:pPr>
    </w:p>
    <w:p w14:paraId="014DDD87" w14:textId="23384382" w:rsidR="009018B8" w:rsidRDefault="009018B8" w:rsidP="00DC54FF">
      <w:pPr>
        <w:pStyle w:val="ListParagraph"/>
        <w:ind w:left="2160"/>
        <w:rPr>
          <w:color w:val="000000" w:themeColor="text1"/>
        </w:rPr>
      </w:pPr>
    </w:p>
    <w:p w14:paraId="4082A64C" w14:textId="6F328F4E" w:rsidR="009018B8" w:rsidRDefault="009018B8" w:rsidP="00DC54FF">
      <w:pPr>
        <w:pStyle w:val="ListParagraph"/>
        <w:ind w:left="2160"/>
        <w:rPr>
          <w:color w:val="000000" w:themeColor="text1"/>
        </w:rPr>
      </w:pPr>
    </w:p>
    <w:p w14:paraId="01B095D5" w14:textId="77777777" w:rsidR="009018B8" w:rsidRPr="00876FB2" w:rsidRDefault="009018B8" w:rsidP="00DC54FF">
      <w:pPr>
        <w:pStyle w:val="ListParagraph"/>
        <w:ind w:left="2160"/>
        <w:rPr>
          <w:color w:val="000000" w:themeColor="text1"/>
        </w:rPr>
      </w:pPr>
    </w:p>
    <w:p w14:paraId="58543EF5" w14:textId="77777777" w:rsidR="00DE6208" w:rsidRPr="00876FB2" w:rsidRDefault="005810A3" w:rsidP="001916C1">
      <w:pPr>
        <w:pStyle w:val="ListParagraph"/>
        <w:numPr>
          <w:ilvl w:val="1"/>
          <w:numId w:val="1"/>
        </w:numPr>
        <w:rPr>
          <w:color w:val="000000" w:themeColor="text1"/>
        </w:rPr>
      </w:pPr>
      <w:r w:rsidRPr="00876FB2">
        <w:rPr>
          <w:color w:val="000000" w:themeColor="text1"/>
        </w:rPr>
        <w:t xml:space="preserve">The </w:t>
      </w:r>
      <w:r w:rsidR="00DE6208" w:rsidRPr="00876FB2">
        <w:rPr>
          <w:color w:val="000000" w:themeColor="text1"/>
        </w:rPr>
        <w:t>E</w:t>
      </w:r>
      <w:r w:rsidRPr="00876FB2">
        <w:rPr>
          <w:color w:val="000000" w:themeColor="text1"/>
        </w:rPr>
        <w:t xml:space="preserve">nvironmental </w:t>
      </w:r>
      <w:r w:rsidR="00DE6208" w:rsidRPr="00876FB2">
        <w:rPr>
          <w:color w:val="000000" w:themeColor="text1"/>
        </w:rPr>
        <w:t>Manager</w:t>
      </w:r>
      <w:r w:rsidRPr="00876FB2">
        <w:rPr>
          <w:color w:val="000000" w:themeColor="text1"/>
        </w:rPr>
        <w:t xml:space="preserve"> shall </w:t>
      </w:r>
      <w:r w:rsidR="00DE6208" w:rsidRPr="00876FB2">
        <w:rPr>
          <w:color w:val="000000" w:themeColor="text1"/>
        </w:rPr>
        <w:t>be responsible for:</w:t>
      </w:r>
    </w:p>
    <w:p w14:paraId="6CC3D1F4" w14:textId="53387F91" w:rsidR="00214E5D" w:rsidRPr="005C72AD" w:rsidRDefault="00DD05B3" w:rsidP="005C72AD">
      <w:pPr>
        <w:pStyle w:val="ListParagraph"/>
        <w:numPr>
          <w:ilvl w:val="2"/>
          <w:numId w:val="1"/>
        </w:numPr>
        <w:rPr>
          <w:color w:val="000000" w:themeColor="text1"/>
        </w:rPr>
      </w:pPr>
      <w:r w:rsidRPr="00876FB2">
        <w:rPr>
          <w:color w:val="000000" w:themeColor="text1"/>
        </w:rPr>
        <w:t xml:space="preserve">Ensuring that the </w:t>
      </w:r>
      <w:r w:rsidR="004A3E11">
        <w:rPr>
          <w:color w:val="000000" w:themeColor="text1"/>
        </w:rPr>
        <w:t>S</w:t>
      </w:r>
      <w:r w:rsidRPr="00876FB2">
        <w:rPr>
          <w:color w:val="000000" w:themeColor="text1"/>
        </w:rPr>
        <w:t xml:space="preserve">EMP is developed &amp; held on site and that it is implemented throughout all phases of the project. Ensuring the </w:t>
      </w:r>
      <w:r w:rsidR="004A5E2F">
        <w:rPr>
          <w:color w:val="000000" w:themeColor="text1"/>
        </w:rPr>
        <w:t>S</w:t>
      </w:r>
      <w:r w:rsidRPr="00876FB2">
        <w:rPr>
          <w:color w:val="000000" w:themeColor="text1"/>
        </w:rPr>
        <w:t xml:space="preserve">EMP details are updated as and when relevant information is provided by the stakeholders associated with each section of the </w:t>
      </w:r>
      <w:r w:rsidR="004A5E2F">
        <w:rPr>
          <w:color w:val="000000" w:themeColor="text1"/>
        </w:rPr>
        <w:t>S</w:t>
      </w:r>
      <w:r w:rsidRPr="00876FB2">
        <w:rPr>
          <w:color w:val="000000" w:themeColor="text1"/>
        </w:rPr>
        <w:t>EMP; e.g. further consent conditions, pre-construction surveys, etc.</w:t>
      </w:r>
    </w:p>
    <w:p w14:paraId="0CD2FB72" w14:textId="05CBF435" w:rsidR="000065AA" w:rsidRPr="005C72AD" w:rsidRDefault="00DD05B3" w:rsidP="005C72AD">
      <w:pPr>
        <w:pStyle w:val="ListParagraph"/>
        <w:numPr>
          <w:ilvl w:val="2"/>
          <w:numId w:val="1"/>
        </w:numPr>
        <w:rPr>
          <w:color w:val="000000" w:themeColor="text1"/>
        </w:rPr>
      </w:pPr>
      <w:r w:rsidRPr="00876FB2">
        <w:rPr>
          <w:color w:val="000000" w:themeColor="text1"/>
        </w:rPr>
        <w:t xml:space="preserve">Maintaining the </w:t>
      </w:r>
      <w:r w:rsidR="004A3E11">
        <w:rPr>
          <w:color w:val="000000" w:themeColor="text1"/>
        </w:rPr>
        <w:t>S</w:t>
      </w:r>
      <w:r w:rsidRPr="00876FB2">
        <w:rPr>
          <w:color w:val="000000" w:themeColor="text1"/>
        </w:rPr>
        <w:t>EMP and ensuring that all contractors and visitors comply with it.</w:t>
      </w:r>
    </w:p>
    <w:p w14:paraId="2BF4AD45" w14:textId="77777777" w:rsidR="00BD273B" w:rsidRPr="00876FB2" w:rsidRDefault="00BD273B" w:rsidP="00BD273B">
      <w:pPr>
        <w:pStyle w:val="ListParagraph"/>
        <w:numPr>
          <w:ilvl w:val="2"/>
          <w:numId w:val="1"/>
        </w:numPr>
        <w:rPr>
          <w:color w:val="000000" w:themeColor="text1"/>
        </w:rPr>
      </w:pPr>
      <w:r w:rsidRPr="00876FB2">
        <w:rPr>
          <w:color w:val="000000" w:themeColor="text1"/>
        </w:rPr>
        <w:t>E</w:t>
      </w:r>
      <w:r w:rsidR="005810A3" w:rsidRPr="00876FB2">
        <w:rPr>
          <w:color w:val="000000" w:themeColor="text1"/>
        </w:rPr>
        <w:t>nsur</w:t>
      </w:r>
      <w:r w:rsidR="00DE6208" w:rsidRPr="00876FB2">
        <w:rPr>
          <w:color w:val="000000" w:themeColor="text1"/>
        </w:rPr>
        <w:t>ing</w:t>
      </w:r>
      <w:r w:rsidRPr="00876FB2">
        <w:rPr>
          <w:color w:val="000000" w:themeColor="text1"/>
        </w:rPr>
        <w:t xml:space="preserve"> that</w:t>
      </w:r>
      <w:r w:rsidR="005810A3" w:rsidRPr="00876FB2">
        <w:rPr>
          <w:color w:val="000000" w:themeColor="text1"/>
        </w:rPr>
        <w:t xml:space="preserve"> work is carried out:</w:t>
      </w:r>
    </w:p>
    <w:p w14:paraId="239AAA8D" w14:textId="15DB4F1A" w:rsidR="00876FB2" w:rsidRPr="00B510F9" w:rsidRDefault="005810A3" w:rsidP="00B510F9">
      <w:pPr>
        <w:pStyle w:val="ListParagraph"/>
        <w:numPr>
          <w:ilvl w:val="0"/>
          <w:numId w:val="52"/>
        </w:numPr>
        <w:rPr>
          <w:color w:val="000000" w:themeColor="text1"/>
        </w:rPr>
      </w:pPr>
      <w:r w:rsidRPr="00B510F9">
        <w:rPr>
          <w:color w:val="000000" w:themeColor="text1"/>
        </w:rPr>
        <w:t xml:space="preserve">In accordance with legislation &amp; consents, objectives, targets and the </w:t>
      </w:r>
      <w:r w:rsidR="00AC0A19" w:rsidRPr="00B510F9">
        <w:rPr>
          <w:color w:val="000000" w:themeColor="text1"/>
        </w:rPr>
        <w:t>C</w:t>
      </w:r>
      <w:r w:rsidRPr="00B510F9">
        <w:rPr>
          <w:color w:val="000000" w:themeColor="text1"/>
        </w:rPr>
        <w:t xml:space="preserve">onstruction Environmental Management Plan with regards to any </w:t>
      </w:r>
      <w:r w:rsidR="00FF79F1" w:rsidRPr="00B510F9">
        <w:rPr>
          <w:color w:val="000000" w:themeColor="text1"/>
        </w:rPr>
        <w:t>e</w:t>
      </w:r>
      <w:r w:rsidRPr="00B510F9">
        <w:rPr>
          <w:color w:val="000000" w:themeColor="text1"/>
        </w:rPr>
        <w:t>nvironmental activities on site.</w:t>
      </w:r>
    </w:p>
    <w:p w14:paraId="6324E03C" w14:textId="1CA8A3E7" w:rsidR="00BD273B" w:rsidRPr="00B510F9" w:rsidRDefault="005810A3" w:rsidP="00B510F9">
      <w:pPr>
        <w:pStyle w:val="ListParagraph"/>
        <w:numPr>
          <w:ilvl w:val="0"/>
          <w:numId w:val="52"/>
        </w:numPr>
        <w:rPr>
          <w:color w:val="000000" w:themeColor="text1"/>
        </w:rPr>
      </w:pPr>
      <w:r w:rsidRPr="00B510F9">
        <w:rPr>
          <w:color w:val="000000" w:themeColor="text1"/>
        </w:rPr>
        <w:t>Ensure site staff operates in accordance with agreed Risk Assessments and Method Statement (RAMS) and in accordance with the Wates induction and tool box talk training with regards to environmental risk.</w:t>
      </w:r>
    </w:p>
    <w:p w14:paraId="41CC4152" w14:textId="0DDFFAB3" w:rsidR="00DE6208" w:rsidRPr="00876FB2" w:rsidRDefault="000177ED" w:rsidP="000177ED">
      <w:pPr>
        <w:ind w:left="720" w:firstLine="720"/>
        <w:rPr>
          <w:color w:val="000000" w:themeColor="text1"/>
        </w:rPr>
      </w:pPr>
      <w:r w:rsidRPr="00876FB2">
        <w:rPr>
          <w:color w:val="000000" w:themeColor="text1"/>
        </w:rPr>
        <w:t xml:space="preserve">5.5.4 </w:t>
      </w:r>
      <w:r w:rsidR="005810A3" w:rsidRPr="00876FB2">
        <w:rPr>
          <w:color w:val="000000" w:themeColor="text1"/>
        </w:rPr>
        <w:t>Monitor/Report Environmental Issues by:</w:t>
      </w:r>
    </w:p>
    <w:p w14:paraId="06B77506" w14:textId="31B63DEA" w:rsidR="00DE6208" w:rsidRPr="00876FB2" w:rsidRDefault="00DE6208" w:rsidP="00DE6208">
      <w:pPr>
        <w:pStyle w:val="ListParagraph"/>
        <w:numPr>
          <w:ilvl w:val="0"/>
          <w:numId w:val="22"/>
        </w:numPr>
        <w:rPr>
          <w:color w:val="000000" w:themeColor="text1"/>
        </w:rPr>
      </w:pPr>
      <w:r w:rsidRPr="00876FB2">
        <w:rPr>
          <w:color w:val="000000" w:themeColor="text1"/>
        </w:rPr>
        <w:t>Carrying out weekly checks and “toolbox talks” carried out and recorded as necessary</w:t>
      </w:r>
    </w:p>
    <w:p w14:paraId="3772144C" w14:textId="7E26573C" w:rsidR="00DE6208" w:rsidRPr="00876FB2" w:rsidRDefault="00DE6208" w:rsidP="00DE6208">
      <w:pPr>
        <w:pStyle w:val="ListParagraph"/>
        <w:numPr>
          <w:ilvl w:val="0"/>
          <w:numId w:val="22"/>
        </w:numPr>
        <w:rPr>
          <w:color w:val="000000" w:themeColor="text1"/>
        </w:rPr>
      </w:pPr>
      <w:r w:rsidRPr="00876FB2">
        <w:rPr>
          <w:color w:val="000000" w:themeColor="text1"/>
        </w:rPr>
        <w:t>Carrying out Monthly Audits of Environmental Data and Statistics</w:t>
      </w:r>
    </w:p>
    <w:p w14:paraId="1CD42568" w14:textId="77777777" w:rsidR="005810A3" w:rsidRPr="00876FB2" w:rsidRDefault="005810A3" w:rsidP="00E40C02">
      <w:pPr>
        <w:pStyle w:val="ListParagraph"/>
        <w:numPr>
          <w:ilvl w:val="0"/>
          <w:numId w:val="24"/>
        </w:numPr>
        <w:rPr>
          <w:color w:val="000000" w:themeColor="text1"/>
        </w:rPr>
      </w:pPr>
      <w:r w:rsidRPr="00876FB2">
        <w:rPr>
          <w:color w:val="000000" w:themeColor="text1"/>
        </w:rPr>
        <w:t>Ensuring compliance with Environmental legislation &amp; consents, objectives, targets and the Construction Environmental Management Plan.</w:t>
      </w:r>
    </w:p>
    <w:p w14:paraId="66D62362" w14:textId="51C20CF3" w:rsidR="005810A3" w:rsidRPr="00876FB2" w:rsidRDefault="00280784" w:rsidP="00E40C02">
      <w:pPr>
        <w:pStyle w:val="ListParagraph"/>
        <w:numPr>
          <w:ilvl w:val="0"/>
          <w:numId w:val="24"/>
        </w:numPr>
        <w:rPr>
          <w:color w:val="000000" w:themeColor="text1"/>
        </w:rPr>
      </w:pPr>
      <w:r w:rsidRPr="00876FB2">
        <w:rPr>
          <w:color w:val="000000" w:themeColor="text1"/>
        </w:rPr>
        <w:t>C</w:t>
      </w:r>
      <w:r w:rsidR="005810A3" w:rsidRPr="00876FB2">
        <w:rPr>
          <w:color w:val="000000" w:themeColor="text1"/>
        </w:rPr>
        <w:t>arrying out Inspections, Audits and Non – conformance</w:t>
      </w:r>
      <w:r w:rsidR="003F4D05" w:rsidRPr="00876FB2">
        <w:rPr>
          <w:color w:val="000000" w:themeColor="text1"/>
        </w:rPr>
        <w:t xml:space="preserve"> reports</w:t>
      </w:r>
      <w:r w:rsidR="005810A3" w:rsidRPr="00876FB2">
        <w:rPr>
          <w:color w:val="000000" w:themeColor="text1"/>
        </w:rPr>
        <w:t>.</w:t>
      </w:r>
    </w:p>
    <w:p w14:paraId="4018495B" w14:textId="77777777" w:rsidR="005810A3" w:rsidRPr="00876FB2" w:rsidRDefault="005810A3" w:rsidP="00E40C02">
      <w:pPr>
        <w:pStyle w:val="ListParagraph"/>
        <w:numPr>
          <w:ilvl w:val="0"/>
          <w:numId w:val="24"/>
        </w:numPr>
        <w:rPr>
          <w:color w:val="000000" w:themeColor="text1"/>
        </w:rPr>
      </w:pPr>
      <w:r w:rsidRPr="00876FB2">
        <w:rPr>
          <w:color w:val="000000" w:themeColor="text1"/>
        </w:rPr>
        <w:t>Responsible for delivering environmental training.</w:t>
      </w:r>
    </w:p>
    <w:p w14:paraId="7EC31154" w14:textId="77777777" w:rsidR="005810A3" w:rsidRPr="00876FB2" w:rsidRDefault="005810A3" w:rsidP="001916C1">
      <w:pPr>
        <w:pStyle w:val="ListParagraph"/>
        <w:numPr>
          <w:ilvl w:val="0"/>
          <w:numId w:val="24"/>
        </w:numPr>
        <w:rPr>
          <w:color w:val="000000" w:themeColor="text1"/>
        </w:rPr>
      </w:pPr>
      <w:r w:rsidRPr="00876FB2">
        <w:rPr>
          <w:color w:val="000000" w:themeColor="text1"/>
        </w:rPr>
        <w:t>Environmental Advisor to liaise with Health and Safety advisor to complete the site waste management plan and ensure it is followed.</w:t>
      </w:r>
    </w:p>
    <w:p w14:paraId="1C7CCB97" w14:textId="77777777" w:rsidR="005810A3" w:rsidRPr="00876FB2" w:rsidRDefault="005810A3" w:rsidP="00E40C02">
      <w:pPr>
        <w:pStyle w:val="ListParagraph"/>
        <w:numPr>
          <w:ilvl w:val="0"/>
          <w:numId w:val="24"/>
        </w:numPr>
        <w:rPr>
          <w:color w:val="000000" w:themeColor="text1"/>
        </w:rPr>
      </w:pPr>
      <w:r w:rsidRPr="00876FB2">
        <w:rPr>
          <w:color w:val="000000" w:themeColor="text1"/>
        </w:rPr>
        <w:t>Environmental performance data reporting.</w:t>
      </w:r>
    </w:p>
    <w:p w14:paraId="7A9B0DEF" w14:textId="77777777" w:rsidR="005810A3" w:rsidRPr="00876FB2" w:rsidRDefault="005810A3" w:rsidP="00E40C02">
      <w:pPr>
        <w:pStyle w:val="ListParagraph"/>
        <w:numPr>
          <w:ilvl w:val="0"/>
          <w:numId w:val="24"/>
        </w:numPr>
        <w:rPr>
          <w:color w:val="000000" w:themeColor="text1"/>
        </w:rPr>
      </w:pPr>
      <w:r w:rsidRPr="00876FB2">
        <w:rPr>
          <w:color w:val="000000" w:themeColor="text1"/>
        </w:rPr>
        <w:t>Ensure work is carried out in accordance with the Environmental Statement.</w:t>
      </w:r>
    </w:p>
    <w:p w14:paraId="22905610" w14:textId="66B74876" w:rsidR="006D0BE6" w:rsidRDefault="005810A3" w:rsidP="005810A3">
      <w:pPr>
        <w:pStyle w:val="ListParagraph"/>
        <w:numPr>
          <w:ilvl w:val="0"/>
          <w:numId w:val="24"/>
        </w:numPr>
        <w:rPr>
          <w:color w:val="000000" w:themeColor="text1"/>
        </w:rPr>
      </w:pPr>
      <w:r w:rsidRPr="00876FB2">
        <w:rPr>
          <w:color w:val="000000" w:themeColor="text1"/>
        </w:rPr>
        <w:t xml:space="preserve">Compliance with environmental legislation, consents, objectives, </w:t>
      </w:r>
      <w:r w:rsidR="00EE15F2" w:rsidRPr="00876FB2">
        <w:rPr>
          <w:color w:val="000000" w:themeColor="text1"/>
        </w:rPr>
        <w:t xml:space="preserve">targets </w:t>
      </w:r>
      <w:r w:rsidRPr="00876FB2">
        <w:rPr>
          <w:color w:val="000000" w:themeColor="text1"/>
        </w:rPr>
        <w:t>and other environmental commitments</w:t>
      </w:r>
      <w:r w:rsidR="007D00C8" w:rsidRPr="00876FB2">
        <w:rPr>
          <w:color w:val="000000" w:themeColor="text1"/>
        </w:rPr>
        <w:t>.</w:t>
      </w:r>
    </w:p>
    <w:p w14:paraId="2063BF18" w14:textId="2EBE5773" w:rsidR="000065AA" w:rsidRDefault="000065AA" w:rsidP="000065AA">
      <w:pPr>
        <w:rPr>
          <w:color w:val="000000" w:themeColor="text1"/>
        </w:rPr>
      </w:pPr>
    </w:p>
    <w:p w14:paraId="572DA287" w14:textId="54542F7E" w:rsidR="000065AA" w:rsidRDefault="000065AA" w:rsidP="000065AA">
      <w:pPr>
        <w:rPr>
          <w:color w:val="000000" w:themeColor="text1"/>
        </w:rPr>
      </w:pPr>
    </w:p>
    <w:p w14:paraId="3CAEC506" w14:textId="77777777" w:rsidR="0001708B" w:rsidRDefault="0001708B" w:rsidP="000065AA">
      <w:pPr>
        <w:rPr>
          <w:color w:val="000000" w:themeColor="text1"/>
        </w:rPr>
      </w:pPr>
    </w:p>
    <w:p w14:paraId="64451B7B" w14:textId="1C427D40" w:rsidR="000065AA" w:rsidRDefault="000065AA" w:rsidP="000065AA">
      <w:pPr>
        <w:rPr>
          <w:color w:val="000000" w:themeColor="text1"/>
        </w:rPr>
      </w:pPr>
    </w:p>
    <w:p w14:paraId="3DCBC6E8" w14:textId="4D9A9722" w:rsidR="005C72AD" w:rsidRDefault="005C72AD" w:rsidP="000065AA">
      <w:pPr>
        <w:rPr>
          <w:color w:val="000000" w:themeColor="text1"/>
        </w:rPr>
      </w:pPr>
    </w:p>
    <w:p w14:paraId="3EA4DFEC" w14:textId="562F4224" w:rsidR="005C72AD" w:rsidRDefault="005C72AD" w:rsidP="000065AA">
      <w:pPr>
        <w:rPr>
          <w:color w:val="000000" w:themeColor="text1"/>
        </w:rPr>
      </w:pPr>
    </w:p>
    <w:p w14:paraId="6E093E03" w14:textId="739CD83F" w:rsidR="005C72AD" w:rsidRDefault="005C72AD" w:rsidP="000065AA">
      <w:pPr>
        <w:rPr>
          <w:color w:val="000000" w:themeColor="text1"/>
        </w:rPr>
      </w:pPr>
    </w:p>
    <w:p w14:paraId="6320DD19" w14:textId="7ECEFDCA" w:rsidR="005C72AD" w:rsidRDefault="005C72AD" w:rsidP="000065AA">
      <w:pPr>
        <w:rPr>
          <w:color w:val="000000" w:themeColor="text1"/>
        </w:rPr>
      </w:pPr>
    </w:p>
    <w:p w14:paraId="65EB3C4C" w14:textId="0C750AA7" w:rsidR="005C72AD" w:rsidRDefault="005C72AD" w:rsidP="000065AA">
      <w:pPr>
        <w:rPr>
          <w:color w:val="000000" w:themeColor="text1"/>
        </w:rPr>
      </w:pPr>
    </w:p>
    <w:p w14:paraId="7AE008E3" w14:textId="43692614" w:rsidR="00876FB2" w:rsidRDefault="00876FB2" w:rsidP="004C4F5F">
      <w:pPr>
        <w:pStyle w:val="ListParagraph"/>
        <w:rPr>
          <w:color w:val="000000" w:themeColor="text1"/>
        </w:rPr>
      </w:pPr>
    </w:p>
    <w:p w14:paraId="33E6ACCD" w14:textId="33800C4A" w:rsidR="009018B8" w:rsidRDefault="009018B8" w:rsidP="004C4F5F">
      <w:pPr>
        <w:pStyle w:val="ListParagraph"/>
        <w:rPr>
          <w:color w:val="000000" w:themeColor="text1"/>
        </w:rPr>
      </w:pPr>
    </w:p>
    <w:p w14:paraId="5264483A" w14:textId="77777777" w:rsidR="009018B8" w:rsidRPr="00876FB2" w:rsidRDefault="009018B8" w:rsidP="004C4F5F">
      <w:pPr>
        <w:pStyle w:val="ListParagraph"/>
        <w:rPr>
          <w:color w:val="000000" w:themeColor="text1"/>
        </w:rPr>
      </w:pPr>
    </w:p>
    <w:p w14:paraId="2D4A4EDE" w14:textId="153274B7" w:rsidR="001C74AB" w:rsidRPr="00876FB2" w:rsidRDefault="005918C1" w:rsidP="005918C1">
      <w:pPr>
        <w:pStyle w:val="ListParagraph"/>
        <w:numPr>
          <w:ilvl w:val="0"/>
          <w:numId w:val="46"/>
        </w:numPr>
        <w:rPr>
          <w:b/>
          <w:color w:val="000000" w:themeColor="text1"/>
          <w:sz w:val="28"/>
        </w:rPr>
      </w:pPr>
      <w:r w:rsidRPr="00876FB2">
        <w:rPr>
          <w:b/>
          <w:color w:val="000000" w:themeColor="text1"/>
          <w:sz w:val="28"/>
        </w:rPr>
        <w:t xml:space="preserve"> </w:t>
      </w:r>
      <w:r w:rsidR="006D0BE6" w:rsidRPr="00876FB2">
        <w:rPr>
          <w:b/>
          <w:color w:val="000000" w:themeColor="text1"/>
          <w:sz w:val="28"/>
        </w:rPr>
        <w:t>Information for contractors &amp; visitors</w:t>
      </w:r>
    </w:p>
    <w:p w14:paraId="252FE0FC" w14:textId="51449D63" w:rsidR="00A5253B" w:rsidRPr="00876FB2" w:rsidRDefault="000C7D27" w:rsidP="006D765F">
      <w:pPr>
        <w:pStyle w:val="ListParagraph"/>
        <w:numPr>
          <w:ilvl w:val="1"/>
          <w:numId w:val="46"/>
        </w:numPr>
        <w:rPr>
          <w:color w:val="000000" w:themeColor="text1"/>
        </w:rPr>
      </w:pPr>
      <w:r w:rsidRPr="00876FB2">
        <w:rPr>
          <w:color w:val="000000" w:themeColor="text1"/>
        </w:rPr>
        <w:t xml:space="preserve">All contractors and visitors to the site will be made aware of the </w:t>
      </w:r>
      <w:r w:rsidR="000B5889" w:rsidRPr="00876FB2">
        <w:rPr>
          <w:color w:val="000000" w:themeColor="text1"/>
        </w:rPr>
        <w:t>Environmental</w:t>
      </w:r>
      <w:r w:rsidRPr="00876FB2">
        <w:rPr>
          <w:color w:val="000000" w:themeColor="text1"/>
        </w:rPr>
        <w:t xml:space="preserve"> Policy </w:t>
      </w:r>
      <w:r w:rsidR="000B5889" w:rsidRPr="00876FB2">
        <w:rPr>
          <w:color w:val="000000" w:themeColor="text1"/>
        </w:rPr>
        <w:t xml:space="preserve">and the controls applicable to their presence </w:t>
      </w:r>
      <w:r w:rsidR="00B1129D" w:rsidRPr="00876FB2">
        <w:rPr>
          <w:color w:val="000000" w:themeColor="text1"/>
        </w:rPr>
        <w:t>and activities on site including but not limited to:</w:t>
      </w:r>
    </w:p>
    <w:p w14:paraId="37C74849" w14:textId="77777777" w:rsidR="00A5253B" w:rsidRPr="00876FB2" w:rsidRDefault="001C74AB" w:rsidP="006D765F">
      <w:pPr>
        <w:pStyle w:val="ListParagraph"/>
        <w:numPr>
          <w:ilvl w:val="2"/>
          <w:numId w:val="46"/>
        </w:numPr>
        <w:rPr>
          <w:color w:val="000000" w:themeColor="text1"/>
        </w:rPr>
      </w:pPr>
      <w:r w:rsidRPr="00876FB2">
        <w:rPr>
          <w:color w:val="000000" w:themeColor="text1"/>
        </w:rPr>
        <w:t>Method Statements</w:t>
      </w:r>
    </w:p>
    <w:p w14:paraId="51EE98DF" w14:textId="77777777" w:rsidR="00A5253B" w:rsidRPr="00876FB2" w:rsidRDefault="001C74AB" w:rsidP="006D765F">
      <w:pPr>
        <w:pStyle w:val="ListParagraph"/>
        <w:numPr>
          <w:ilvl w:val="2"/>
          <w:numId w:val="46"/>
        </w:numPr>
        <w:rPr>
          <w:color w:val="000000" w:themeColor="text1"/>
        </w:rPr>
      </w:pPr>
      <w:r w:rsidRPr="00876FB2">
        <w:rPr>
          <w:color w:val="000000" w:themeColor="text1"/>
        </w:rPr>
        <w:t>Risk Assessments</w:t>
      </w:r>
    </w:p>
    <w:p w14:paraId="3874394A" w14:textId="77777777" w:rsidR="00A5253B" w:rsidRPr="00876FB2" w:rsidRDefault="001C74AB" w:rsidP="006D765F">
      <w:pPr>
        <w:pStyle w:val="ListParagraph"/>
        <w:numPr>
          <w:ilvl w:val="2"/>
          <w:numId w:val="46"/>
        </w:numPr>
        <w:rPr>
          <w:color w:val="000000" w:themeColor="text1"/>
        </w:rPr>
      </w:pPr>
      <w:r w:rsidRPr="00876FB2">
        <w:rPr>
          <w:color w:val="000000" w:themeColor="text1"/>
        </w:rPr>
        <w:t>Site inductions containing environmental briefings</w:t>
      </w:r>
    </w:p>
    <w:p w14:paraId="43F8E236" w14:textId="2135F4B6" w:rsidR="00A5253B" w:rsidRDefault="001C74AB" w:rsidP="006D765F">
      <w:pPr>
        <w:pStyle w:val="ListParagraph"/>
        <w:numPr>
          <w:ilvl w:val="2"/>
          <w:numId w:val="46"/>
        </w:numPr>
        <w:rPr>
          <w:color w:val="000000" w:themeColor="text1"/>
        </w:rPr>
      </w:pPr>
      <w:r w:rsidRPr="00876FB2">
        <w:rPr>
          <w:color w:val="000000" w:themeColor="text1"/>
        </w:rPr>
        <w:t>Tool box Talks</w:t>
      </w:r>
    </w:p>
    <w:p w14:paraId="2DF9A816" w14:textId="77777777" w:rsidR="00214E5D" w:rsidRPr="00876FB2" w:rsidRDefault="00214E5D" w:rsidP="00214E5D">
      <w:pPr>
        <w:pStyle w:val="ListParagraph"/>
        <w:ind w:left="2928"/>
        <w:rPr>
          <w:color w:val="000000" w:themeColor="text1"/>
        </w:rPr>
      </w:pPr>
    </w:p>
    <w:p w14:paraId="717A0648" w14:textId="2AB08628" w:rsidR="00214E5D" w:rsidRDefault="00CC39D3" w:rsidP="00214E5D">
      <w:pPr>
        <w:pStyle w:val="ListParagraph"/>
        <w:numPr>
          <w:ilvl w:val="1"/>
          <w:numId w:val="46"/>
        </w:numPr>
        <w:rPr>
          <w:color w:val="000000" w:themeColor="text1"/>
        </w:rPr>
      </w:pPr>
      <w:r w:rsidRPr="00214E5D">
        <w:rPr>
          <w:color w:val="000000" w:themeColor="text1"/>
        </w:rPr>
        <w:t>The Project Manager will be responsible for monitoring communications between all relevant parties to the project ensuring that all environmental matters to the project are discussed and managed and observation of the communications will be documented in the weekly site</w:t>
      </w:r>
      <w:r w:rsidR="006E3333" w:rsidRPr="00214E5D">
        <w:rPr>
          <w:color w:val="000000" w:themeColor="text1"/>
        </w:rPr>
        <w:t xml:space="preserve"> meetings and sent by e-mail. In </w:t>
      </w:r>
      <w:r w:rsidR="009F36C6" w:rsidRPr="00214E5D">
        <w:rPr>
          <w:color w:val="000000" w:themeColor="text1"/>
        </w:rPr>
        <w:t>addition,</w:t>
      </w:r>
      <w:r w:rsidR="006E3333" w:rsidRPr="00214E5D">
        <w:rPr>
          <w:color w:val="000000" w:themeColor="text1"/>
        </w:rPr>
        <w:t xml:space="preserve"> a copy of all correspondence will be held in this file.</w:t>
      </w:r>
    </w:p>
    <w:p w14:paraId="51176926" w14:textId="77777777" w:rsidR="008773D0" w:rsidRPr="008773D0" w:rsidRDefault="008773D0" w:rsidP="008773D0">
      <w:pPr>
        <w:pStyle w:val="ListParagraph"/>
        <w:ind w:left="1464"/>
        <w:rPr>
          <w:color w:val="000000" w:themeColor="text1"/>
        </w:rPr>
      </w:pPr>
    </w:p>
    <w:p w14:paraId="6F795FCE" w14:textId="3480B542" w:rsidR="00617EF7" w:rsidRPr="00876FB2" w:rsidRDefault="00E62A2E" w:rsidP="006D765F">
      <w:pPr>
        <w:pStyle w:val="ListParagraph"/>
        <w:numPr>
          <w:ilvl w:val="1"/>
          <w:numId w:val="46"/>
        </w:numPr>
        <w:rPr>
          <w:color w:val="000000" w:themeColor="text1"/>
        </w:rPr>
      </w:pPr>
      <w:r w:rsidRPr="00876FB2">
        <w:rPr>
          <w:color w:val="000000" w:themeColor="text1"/>
        </w:rPr>
        <w:t xml:space="preserve">Relevant Site layout and locations / plans / CDM drawing detailing the location and construction of the site compound, storage locations and car parking are to be displayed on an information board at the site entrance. </w:t>
      </w:r>
    </w:p>
    <w:p w14:paraId="129A4EF1" w14:textId="77777777" w:rsidR="008773D0" w:rsidRPr="00214E5D" w:rsidRDefault="008773D0" w:rsidP="00214E5D">
      <w:pPr>
        <w:rPr>
          <w:color w:val="000000" w:themeColor="text1"/>
        </w:rPr>
      </w:pPr>
    </w:p>
    <w:p w14:paraId="00545D9E" w14:textId="4C7FD56A" w:rsidR="00AD7F38" w:rsidRPr="00876FB2" w:rsidRDefault="005918C1" w:rsidP="00E40C02">
      <w:pPr>
        <w:pStyle w:val="ListParagraph"/>
        <w:numPr>
          <w:ilvl w:val="0"/>
          <w:numId w:val="5"/>
        </w:numPr>
        <w:rPr>
          <w:b/>
          <w:color w:val="000000" w:themeColor="text1"/>
          <w:sz w:val="28"/>
        </w:rPr>
      </w:pPr>
      <w:r w:rsidRPr="00876FB2">
        <w:rPr>
          <w:b/>
          <w:color w:val="000000" w:themeColor="text1"/>
          <w:sz w:val="28"/>
        </w:rPr>
        <w:t xml:space="preserve"> </w:t>
      </w:r>
      <w:r w:rsidR="00AD7F38" w:rsidRPr="00876FB2">
        <w:rPr>
          <w:b/>
          <w:color w:val="000000" w:themeColor="text1"/>
          <w:sz w:val="28"/>
        </w:rPr>
        <w:t>Environmental Assessment</w:t>
      </w:r>
    </w:p>
    <w:p w14:paraId="7902B0DF" w14:textId="180ACEC3" w:rsidR="00A5253B" w:rsidRDefault="00E74D2F" w:rsidP="00E40C02">
      <w:pPr>
        <w:pStyle w:val="ListParagraph"/>
        <w:numPr>
          <w:ilvl w:val="1"/>
          <w:numId w:val="5"/>
        </w:numPr>
        <w:rPr>
          <w:color w:val="000000" w:themeColor="text1"/>
        </w:rPr>
      </w:pPr>
      <w:r w:rsidRPr="00876FB2">
        <w:rPr>
          <w:color w:val="000000" w:themeColor="text1"/>
        </w:rPr>
        <w:t xml:space="preserve">An environmental </w:t>
      </w:r>
      <w:r w:rsidR="007179AE" w:rsidRPr="00876FB2">
        <w:rPr>
          <w:color w:val="000000" w:themeColor="text1"/>
        </w:rPr>
        <w:t>scoping assessment to identify potential environmental impacts of the project has been carried out. This assessment was undertaken in a number of ways</w:t>
      </w:r>
      <w:r w:rsidR="000E0B7D" w:rsidRPr="00876FB2">
        <w:rPr>
          <w:color w:val="000000" w:themeColor="text1"/>
        </w:rPr>
        <w:t xml:space="preserve"> including a formal risk assessment process or a comprehensive site assessment.</w:t>
      </w:r>
    </w:p>
    <w:p w14:paraId="71AAE05C" w14:textId="77777777" w:rsidR="00214E5D" w:rsidRPr="00876FB2" w:rsidRDefault="00214E5D" w:rsidP="00214E5D">
      <w:pPr>
        <w:pStyle w:val="ListParagraph"/>
        <w:ind w:left="1464"/>
        <w:rPr>
          <w:color w:val="000000" w:themeColor="text1"/>
        </w:rPr>
      </w:pPr>
    </w:p>
    <w:p w14:paraId="5F79261A" w14:textId="145770EF" w:rsidR="00876FB2" w:rsidRDefault="00D94F36" w:rsidP="00876FB2">
      <w:pPr>
        <w:pStyle w:val="ListParagraph"/>
        <w:numPr>
          <w:ilvl w:val="1"/>
          <w:numId w:val="5"/>
        </w:numPr>
        <w:rPr>
          <w:color w:val="000000" w:themeColor="text1"/>
        </w:rPr>
      </w:pPr>
      <w:r w:rsidRPr="00876FB2">
        <w:rPr>
          <w:color w:val="000000" w:themeColor="text1"/>
        </w:rPr>
        <w:t xml:space="preserve">The </w:t>
      </w:r>
      <w:r w:rsidR="004A3E11">
        <w:rPr>
          <w:color w:val="000000" w:themeColor="text1"/>
        </w:rPr>
        <w:t>S</w:t>
      </w:r>
      <w:r w:rsidRPr="00876FB2">
        <w:rPr>
          <w:color w:val="000000" w:themeColor="text1"/>
        </w:rPr>
        <w:t xml:space="preserve">EMP does not require all components of the environmental scoping assessment depending </w:t>
      </w:r>
      <w:r w:rsidR="001B7AF3" w:rsidRPr="00876FB2">
        <w:rPr>
          <w:color w:val="000000" w:themeColor="text1"/>
        </w:rPr>
        <w:t xml:space="preserve">upon the outcomes of the </w:t>
      </w:r>
      <w:r w:rsidR="00AC40A4" w:rsidRPr="00876FB2">
        <w:rPr>
          <w:color w:val="000000" w:themeColor="text1"/>
        </w:rPr>
        <w:t>assessment.</w:t>
      </w:r>
    </w:p>
    <w:p w14:paraId="7217C9B3" w14:textId="77777777" w:rsidR="00214E5D" w:rsidRPr="00214E5D" w:rsidRDefault="00214E5D" w:rsidP="00214E5D">
      <w:pPr>
        <w:pStyle w:val="ListParagraph"/>
        <w:ind w:left="1464"/>
        <w:rPr>
          <w:color w:val="000000" w:themeColor="text1"/>
        </w:rPr>
      </w:pPr>
    </w:p>
    <w:p w14:paraId="152BA4EB" w14:textId="27EED85F" w:rsidR="00C15786" w:rsidRDefault="001B7AF3" w:rsidP="00C15786">
      <w:pPr>
        <w:pStyle w:val="ListParagraph"/>
        <w:numPr>
          <w:ilvl w:val="1"/>
          <w:numId w:val="5"/>
        </w:numPr>
        <w:rPr>
          <w:color w:val="000000" w:themeColor="text1"/>
        </w:rPr>
      </w:pPr>
      <w:r w:rsidRPr="00876FB2">
        <w:rPr>
          <w:color w:val="000000" w:themeColor="text1"/>
        </w:rPr>
        <w:t xml:space="preserve">The assessment </w:t>
      </w:r>
      <w:r w:rsidR="009F36C6" w:rsidRPr="00876FB2">
        <w:rPr>
          <w:color w:val="000000" w:themeColor="text1"/>
        </w:rPr>
        <w:t>considers</w:t>
      </w:r>
      <w:r w:rsidR="00575BF6" w:rsidRPr="00876FB2">
        <w:rPr>
          <w:color w:val="000000" w:themeColor="text1"/>
        </w:rPr>
        <w:t xml:space="preserve"> each work activity to be undertaken and the potential for them to impact on the environment. The assessment provides details </w:t>
      </w:r>
      <w:r w:rsidR="00E83255" w:rsidRPr="00876FB2">
        <w:rPr>
          <w:color w:val="000000" w:themeColor="text1"/>
        </w:rPr>
        <w:t>on the rating system used to determine the level of consequence and likelihood.</w:t>
      </w:r>
    </w:p>
    <w:p w14:paraId="5C6E615E" w14:textId="77777777" w:rsidR="00214E5D" w:rsidRPr="00876FB2" w:rsidRDefault="00214E5D" w:rsidP="00214E5D">
      <w:pPr>
        <w:pStyle w:val="ListParagraph"/>
        <w:ind w:left="1464"/>
        <w:rPr>
          <w:color w:val="000000" w:themeColor="text1"/>
        </w:rPr>
      </w:pPr>
    </w:p>
    <w:p w14:paraId="78390C00" w14:textId="3782F74E" w:rsidR="000065AA" w:rsidRPr="0092739A" w:rsidRDefault="003E2617" w:rsidP="0092739A">
      <w:pPr>
        <w:pStyle w:val="ListParagraph"/>
        <w:numPr>
          <w:ilvl w:val="1"/>
          <w:numId w:val="5"/>
        </w:numPr>
        <w:rPr>
          <w:color w:val="000000" w:themeColor="text1"/>
        </w:rPr>
      </w:pPr>
      <w:r w:rsidRPr="00876FB2">
        <w:rPr>
          <w:color w:val="000000" w:themeColor="text1"/>
        </w:rPr>
        <w:t xml:space="preserve">The Project </w:t>
      </w:r>
      <w:r w:rsidR="00E83255" w:rsidRPr="00876FB2">
        <w:rPr>
          <w:color w:val="000000" w:themeColor="text1"/>
        </w:rPr>
        <w:t>Environmental Statement</w:t>
      </w:r>
      <w:r w:rsidRPr="00876FB2">
        <w:rPr>
          <w:color w:val="000000" w:themeColor="text1"/>
        </w:rPr>
        <w:t xml:space="preserve"> was coordinated on behalf of </w:t>
      </w:r>
      <w:r w:rsidR="00D361BA" w:rsidRPr="00876FB2">
        <w:rPr>
          <w:color w:val="000000" w:themeColor="text1"/>
        </w:rPr>
        <w:t xml:space="preserve">Wates Construction by </w:t>
      </w:r>
      <w:r w:rsidR="00A66719" w:rsidRPr="00876FB2">
        <w:rPr>
          <w:color w:val="000000" w:themeColor="text1"/>
        </w:rPr>
        <w:t>William Townsend</w:t>
      </w:r>
      <w:r w:rsidR="00D361BA" w:rsidRPr="00876FB2">
        <w:rPr>
          <w:color w:val="000000" w:themeColor="text1"/>
        </w:rPr>
        <w:t xml:space="preserve">. The environmental statement serves to </w:t>
      </w:r>
      <w:r w:rsidR="00624F66" w:rsidRPr="00876FB2">
        <w:rPr>
          <w:color w:val="000000" w:themeColor="text1"/>
        </w:rPr>
        <w:t xml:space="preserve">provide </w:t>
      </w:r>
      <w:r w:rsidR="00957BB2" w:rsidRPr="00876FB2">
        <w:rPr>
          <w:color w:val="000000" w:themeColor="text1"/>
        </w:rPr>
        <w:t xml:space="preserve">a statement of intent surrounding sustainable operations in relation to </w:t>
      </w:r>
      <w:r w:rsidR="00624F66" w:rsidRPr="00876FB2">
        <w:rPr>
          <w:color w:val="000000" w:themeColor="text1"/>
        </w:rPr>
        <w:t>factual information about the</w:t>
      </w:r>
      <w:r w:rsidR="005D0763" w:rsidRPr="00876FB2">
        <w:rPr>
          <w:color w:val="000000" w:themeColor="text1"/>
        </w:rPr>
        <w:t xml:space="preserve"> potential significance of likely environmental </w:t>
      </w:r>
      <w:r w:rsidR="00A84E33" w:rsidRPr="00876FB2">
        <w:rPr>
          <w:color w:val="000000" w:themeColor="text1"/>
        </w:rPr>
        <w:t>impacts.</w:t>
      </w:r>
      <w:r w:rsidR="005D0763" w:rsidRPr="00876FB2">
        <w:rPr>
          <w:color w:val="000000" w:themeColor="text1"/>
        </w:rPr>
        <w:t xml:space="preserve"> </w:t>
      </w:r>
    </w:p>
    <w:p w14:paraId="521DF7F4" w14:textId="2EA07885" w:rsidR="000065AA" w:rsidRDefault="000065AA" w:rsidP="00214E5D">
      <w:pPr>
        <w:pStyle w:val="ListParagraph"/>
        <w:ind w:left="1464"/>
        <w:rPr>
          <w:color w:val="000000" w:themeColor="text1"/>
        </w:rPr>
      </w:pPr>
    </w:p>
    <w:p w14:paraId="5D3C55AA" w14:textId="6EAF424E" w:rsidR="00354B1C" w:rsidRDefault="00354B1C" w:rsidP="00214E5D">
      <w:pPr>
        <w:pStyle w:val="ListParagraph"/>
        <w:ind w:left="1464"/>
        <w:rPr>
          <w:color w:val="000000" w:themeColor="text1"/>
        </w:rPr>
      </w:pPr>
    </w:p>
    <w:p w14:paraId="548FAB96" w14:textId="26B68012" w:rsidR="00354B1C" w:rsidRDefault="00354B1C" w:rsidP="00214E5D">
      <w:pPr>
        <w:pStyle w:val="ListParagraph"/>
        <w:ind w:left="1464"/>
        <w:rPr>
          <w:color w:val="000000" w:themeColor="text1"/>
        </w:rPr>
      </w:pPr>
    </w:p>
    <w:p w14:paraId="425BFF91" w14:textId="5E682D06" w:rsidR="00354B1C" w:rsidRDefault="00354B1C" w:rsidP="00214E5D">
      <w:pPr>
        <w:pStyle w:val="ListParagraph"/>
        <w:ind w:left="1464"/>
        <w:rPr>
          <w:color w:val="000000" w:themeColor="text1"/>
        </w:rPr>
      </w:pPr>
    </w:p>
    <w:p w14:paraId="5D9426BB" w14:textId="179EAED3" w:rsidR="00354B1C" w:rsidRDefault="00354B1C" w:rsidP="00214E5D">
      <w:pPr>
        <w:pStyle w:val="ListParagraph"/>
        <w:ind w:left="1464"/>
        <w:rPr>
          <w:color w:val="000000" w:themeColor="text1"/>
        </w:rPr>
      </w:pPr>
    </w:p>
    <w:p w14:paraId="3DA594CB" w14:textId="1449F5CF" w:rsidR="00354B1C" w:rsidRDefault="00354B1C" w:rsidP="00214E5D">
      <w:pPr>
        <w:pStyle w:val="ListParagraph"/>
        <w:ind w:left="1464"/>
        <w:rPr>
          <w:color w:val="000000" w:themeColor="text1"/>
        </w:rPr>
      </w:pPr>
    </w:p>
    <w:p w14:paraId="7467B34E" w14:textId="49569E83" w:rsidR="00354B1C" w:rsidRDefault="00354B1C" w:rsidP="00214E5D">
      <w:pPr>
        <w:pStyle w:val="ListParagraph"/>
        <w:ind w:left="1464"/>
        <w:rPr>
          <w:color w:val="000000" w:themeColor="text1"/>
        </w:rPr>
      </w:pPr>
    </w:p>
    <w:p w14:paraId="1B0BE614" w14:textId="3286429E" w:rsidR="00354B1C" w:rsidRDefault="00354B1C" w:rsidP="00214E5D">
      <w:pPr>
        <w:pStyle w:val="ListParagraph"/>
        <w:ind w:left="1464"/>
        <w:rPr>
          <w:color w:val="000000" w:themeColor="text1"/>
        </w:rPr>
      </w:pPr>
    </w:p>
    <w:p w14:paraId="63B66776" w14:textId="67ABFF51" w:rsidR="00354B1C" w:rsidRDefault="00354B1C" w:rsidP="00214E5D">
      <w:pPr>
        <w:pStyle w:val="ListParagraph"/>
        <w:ind w:left="1464"/>
        <w:rPr>
          <w:color w:val="000000" w:themeColor="text1"/>
        </w:rPr>
      </w:pPr>
    </w:p>
    <w:p w14:paraId="0C51F591" w14:textId="77777777" w:rsidR="00354B1C" w:rsidRPr="00214E5D" w:rsidRDefault="00354B1C" w:rsidP="00214E5D">
      <w:pPr>
        <w:pStyle w:val="ListParagraph"/>
        <w:ind w:left="1464"/>
        <w:rPr>
          <w:color w:val="000000" w:themeColor="text1"/>
        </w:rPr>
      </w:pPr>
    </w:p>
    <w:p w14:paraId="092492B7" w14:textId="77777777" w:rsidR="00A5253B" w:rsidRPr="00876FB2" w:rsidRDefault="005D0763" w:rsidP="00E40C02">
      <w:pPr>
        <w:pStyle w:val="ListParagraph"/>
        <w:numPr>
          <w:ilvl w:val="1"/>
          <w:numId w:val="5"/>
        </w:numPr>
        <w:rPr>
          <w:color w:val="000000" w:themeColor="text1"/>
        </w:rPr>
      </w:pPr>
      <w:r w:rsidRPr="00876FB2">
        <w:rPr>
          <w:color w:val="000000" w:themeColor="text1"/>
        </w:rPr>
        <w:t>The assessment examined the follo</w:t>
      </w:r>
      <w:r w:rsidR="0012590A" w:rsidRPr="00876FB2">
        <w:rPr>
          <w:color w:val="000000" w:themeColor="text1"/>
        </w:rPr>
        <w:t>wing environmental aspects:</w:t>
      </w:r>
      <w:r w:rsidR="00E83255" w:rsidRPr="00876FB2">
        <w:rPr>
          <w:color w:val="000000" w:themeColor="text1"/>
        </w:rPr>
        <w:t xml:space="preserve"> </w:t>
      </w:r>
    </w:p>
    <w:p w14:paraId="014E5339" w14:textId="77777777" w:rsidR="00DC1766" w:rsidRDefault="00DC1766" w:rsidP="00E40C02">
      <w:pPr>
        <w:pStyle w:val="ListParagraph"/>
        <w:numPr>
          <w:ilvl w:val="2"/>
          <w:numId w:val="5"/>
        </w:numPr>
        <w:rPr>
          <w:color w:val="000000" w:themeColor="text1"/>
        </w:rPr>
      </w:pPr>
      <w:r w:rsidRPr="00876FB2">
        <w:rPr>
          <w:color w:val="000000" w:themeColor="text1"/>
        </w:rPr>
        <w:t>Ecology</w:t>
      </w:r>
    </w:p>
    <w:p w14:paraId="16E105FF" w14:textId="34DB6C9A" w:rsidR="00A5253B" w:rsidRPr="00876FB2" w:rsidRDefault="0012590A" w:rsidP="00E40C02">
      <w:pPr>
        <w:pStyle w:val="ListParagraph"/>
        <w:numPr>
          <w:ilvl w:val="2"/>
          <w:numId w:val="5"/>
        </w:numPr>
        <w:rPr>
          <w:color w:val="000000" w:themeColor="text1"/>
        </w:rPr>
      </w:pPr>
      <w:r w:rsidRPr="00876FB2">
        <w:rPr>
          <w:color w:val="000000" w:themeColor="text1"/>
        </w:rPr>
        <w:t xml:space="preserve">Archaeology &amp; Cultural Heritage </w:t>
      </w:r>
    </w:p>
    <w:p w14:paraId="175168DE" w14:textId="3D307F5C" w:rsidR="00A5253B" w:rsidRPr="00DC1766" w:rsidRDefault="00DC1766" w:rsidP="00DC1766">
      <w:pPr>
        <w:pStyle w:val="ListParagraph"/>
        <w:numPr>
          <w:ilvl w:val="2"/>
          <w:numId w:val="5"/>
        </w:numPr>
        <w:rPr>
          <w:color w:val="000000" w:themeColor="text1"/>
        </w:rPr>
      </w:pPr>
      <w:r>
        <w:rPr>
          <w:color w:val="000000" w:themeColor="text1"/>
        </w:rPr>
        <w:t>Tran</w:t>
      </w:r>
      <w:r w:rsidR="00512B55">
        <w:rPr>
          <w:color w:val="000000" w:themeColor="text1"/>
        </w:rPr>
        <w:t>sport &amp; Logistics Management</w:t>
      </w:r>
    </w:p>
    <w:p w14:paraId="0431CC4A" w14:textId="7A5BA23B" w:rsidR="00A5253B" w:rsidRPr="00876FB2" w:rsidRDefault="0012590A" w:rsidP="00E40C02">
      <w:pPr>
        <w:pStyle w:val="ListParagraph"/>
        <w:numPr>
          <w:ilvl w:val="2"/>
          <w:numId w:val="5"/>
        </w:numPr>
        <w:rPr>
          <w:color w:val="000000" w:themeColor="text1"/>
        </w:rPr>
      </w:pPr>
      <w:r w:rsidRPr="00876FB2">
        <w:rPr>
          <w:color w:val="000000" w:themeColor="text1"/>
        </w:rPr>
        <w:t>Materials</w:t>
      </w:r>
      <w:r w:rsidR="00512B55">
        <w:rPr>
          <w:color w:val="000000" w:themeColor="text1"/>
        </w:rPr>
        <w:t xml:space="preserve"> Sourcing</w:t>
      </w:r>
    </w:p>
    <w:p w14:paraId="2102537C" w14:textId="66C6328B" w:rsidR="00A5253B" w:rsidRDefault="00512B55" w:rsidP="00E40C02">
      <w:pPr>
        <w:pStyle w:val="ListParagraph"/>
        <w:numPr>
          <w:ilvl w:val="2"/>
          <w:numId w:val="5"/>
        </w:numPr>
        <w:rPr>
          <w:color w:val="000000" w:themeColor="text1"/>
        </w:rPr>
      </w:pPr>
      <w:r>
        <w:rPr>
          <w:color w:val="000000" w:themeColor="text1"/>
        </w:rPr>
        <w:t xml:space="preserve">Site </w:t>
      </w:r>
      <w:r w:rsidR="00511972" w:rsidRPr="00876FB2">
        <w:rPr>
          <w:color w:val="000000" w:themeColor="text1"/>
        </w:rPr>
        <w:t>Waste</w:t>
      </w:r>
      <w:r>
        <w:rPr>
          <w:color w:val="000000" w:themeColor="text1"/>
        </w:rPr>
        <w:t xml:space="preserve"> Management</w:t>
      </w:r>
    </w:p>
    <w:p w14:paraId="5C8DEC0A" w14:textId="7F06FA9B" w:rsidR="00512B55" w:rsidRPr="00876FB2" w:rsidRDefault="00512B55" w:rsidP="00E40C02">
      <w:pPr>
        <w:pStyle w:val="ListParagraph"/>
        <w:numPr>
          <w:ilvl w:val="2"/>
          <w:numId w:val="5"/>
        </w:numPr>
        <w:rPr>
          <w:color w:val="000000" w:themeColor="text1"/>
        </w:rPr>
      </w:pPr>
      <w:r>
        <w:rPr>
          <w:color w:val="000000" w:themeColor="text1"/>
        </w:rPr>
        <w:t>Renewable Energy</w:t>
      </w:r>
      <w:r w:rsidR="00372386">
        <w:rPr>
          <w:color w:val="000000" w:themeColor="text1"/>
        </w:rPr>
        <w:t xml:space="preserve"> &amp; Sustainable Technology</w:t>
      </w:r>
    </w:p>
    <w:p w14:paraId="5F87B6C7" w14:textId="77777777" w:rsidR="00214E5D" w:rsidRPr="00214E5D" w:rsidRDefault="00214E5D" w:rsidP="00214E5D">
      <w:pPr>
        <w:pStyle w:val="ListParagraph"/>
        <w:ind w:left="2928"/>
        <w:rPr>
          <w:color w:val="000000" w:themeColor="text1"/>
        </w:rPr>
      </w:pPr>
    </w:p>
    <w:p w14:paraId="29D08CBC" w14:textId="647E771F" w:rsidR="006A7E12" w:rsidRDefault="00511972" w:rsidP="00876FB2">
      <w:pPr>
        <w:pStyle w:val="ListParagraph"/>
        <w:numPr>
          <w:ilvl w:val="1"/>
          <w:numId w:val="5"/>
        </w:numPr>
        <w:rPr>
          <w:color w:val="000000" w:themeColor="text1"/>
        </w:rPr>
      </w:pPr>
      <w:r w:rsidRPr="00876FB2">
        <w:rPr>
          <w:color w:val="000000" w:themeColor="text1"/>
        </w:rPr>
        <w:t xml:space="preserve">Where applicable, </w:t>
      </w:r>
      <w:r w:rsidR="004E5A8B" w:rsidRPr="00876FB2">
        <w:rPr>
          <w:color w:val="000000" w:themeColor="text1"/>
        </w:rPr>
        <w:t>elements</w:t>
      </w:r>
      <w:r w:rsidRPr="00876FB2">
        <w:rPr>
          <w:color w:val="000000" w:themeColor="text1"/>
        </w:rPr>
        <w:t xml:space="preserve"> of the ESA are utilised in the </w:t>
      </w:r>
      <w:r w:rsidR="004A5E2F">
        <w:rPr>
          <w:color w:val="000000" w:themeColor="text1"/>
        </w:rPr>
        <w:t>S</w:t>
      </w:r>
      <w:r w:rsidRPr="00876FB2">
        <w:rPr>
          <w:color w:val="000000" w:themeColor="text1"/>
        </w:rPr>
        <w:t>EMP to produce a practical outline plan for</w:t>
      </w:r>
      <w:r w:rsidR="006A7E12" w:rsidRPr="00876FB2">
        <w:rPr>
          <w:color w:val="000000" w:themeColor="text1"/>
        </w:rPr>
        <w:t xml:space="preserve"> </w:t>
      </w:r>
      <w:r w:rsidRPr="00876FB2">
        <w:rPr>
          <w:color w:val="000000" w:themeColor="text1"/>
        </w:rPr>
        <w:t>th</w:t>
      </w:r>
      <w:r w:rsidR="006A7E12" w:rsidRPr="00876FB2">
        <w:rPr>
          <w:color w:val="000000" w:themeColor="text1"/>
        </w:rPr>
        <w:t>e</w:t>
      </w:r>
      <w:r w:rsidRPr="00876FB2">
        <w:rPr>
          <w:color w:val="000000" w:themeColor="text1"/>
        </w:rPr>
        <w:t xml:space="preserve"> management of </w:t>
      </w:r>
      <w:r w:rsidR="006A7E12" w:rsidRPr="00876FB2">
        <w:rPr>
          <w:color w:val="000000" w:themeColor="text1"/>
        </w:rPr>
        <w:t xml:space="preserve">the </w:t>
      </w:r>
      <w:r w:rsidRPr="00876FB2">
        <w:rPr>
          <w:color w:val="000000" w:themeColor="text1"/>
        </w:rPr>
        <w:t>environmental risks</w:t>
      </w:r>
      <w:r w:rsidR="006A7E12" w:rsidRPr="00876FB2">
        <w:rPr>
          <w:color w:val="000000" w:themeColor="text1"/>
        </w:rPr>
        <w:t xml:space="preserve"> of the projects’ construction phase.</w:t>
      </w:r>
    </w:p>
    <w:p w14:paraId="7046826F" w14:textId="77777777" w:rsidR="00C469E3" w:rsidRPr="00C469E3" w:rsidRDefault="00C469E3" w:rsidP="00C469E3">
      <w:pPr>
        <w:rPr>
          <w:color w:val="000000" w:themeColor="text1"/>
        </w:rPr>
      </w:pPr>
    </w:p>
    <w:p w14:paraId="6EC97723" w14:textId="47C73212" w:rsidR="000907E7" w:rsidRDefault="005918C1" w:rsidP="000907E7">
      <w:pPr>
        <w:pStyle w:val="ListParagraph"/>
        <w:numPr>
          <w:ilvl w:val="0"/>
          <w:numId w:val="6"/>
        </w:numPr>
        <w:rPr>
          <w:b/>
          <w:color w:val="000000" w:themeColor="text1"/>
          <w:sz w:val="28"/>
          <w:szCs w:val="28"/>
        </w:rPr>
      </w:pPr>
      <w:r w:rsidRPr="00876FB2">
        <w:rPr>
          <w:b/>
          <w:color w:val="000000" w:themeColor="text1"/>
          <w:sz w:val="28"/>
          <w:szCs w:val="28"/>
        </w:rPr>
        <w:t xml:space="preserve"> </w:t>
      </w:r>
      <w:r w:rsidR="00E21D49">
        <w:rPr>
          <w:b/>
          <w:color w:val="000000" w:themeColor="text1"/>
          <w:sz w:val="28"/>
          <w:szCs w:val="28"/>
        </w:rPr>
        <w:t>Ecology – Biodiversity Net Gain &amp; Protected Species</w:t>
      </w:r>
    </w:p>
    <w:p w14:paraId="3FD8ABAA" w14:textId="4E91F209" w:rsidR="00CA7E2E" w:rsidRDefault="00CA7E2E" w:rsidP="00CA7E2E">
      <w:pPr>
        <w:rPr>
          <w:b/>
          <w:color w:val="000000" w:themeColor="text1"/>
          <w:sz w:val="28"/>
          <w:szCs w:val="28"/>
        </w:rPr>
      </w:pPr>
    </w:p>
    <w:p w14:paraId="4FFF2919" w14:textId="77777777" w:rsidR="00CA7E2E" w:rsidRPr="00CA7E2E" w:rsidRDefault="00CA7E2E" w:rsidP="00CA7E2E">
      <w:pPr>
        <w:rPr>
          <w:b/>
          <w:color w:val="000000" w:themeColor="text1"/>
          <w:sz w:val="28"/>
          <w:szCs w:val="28"/>
        </w:rPr>
      </w:pPr>
    </w:p>
    <w:p w14:paraId="599D41AA" w14:textId="0AD87828" w:rsidR="000907E7" w:rsidRDefault="000907E7" w:rsidP="000907E7">
      <w:pPr>
        <w:pStyle w:val="ListParagraph"/>
        <w:numPr>
          <w:ilvl w:val="0"/>
          <w:numId w:val="6"/>
        </w:numPr>
        <w:rPr>
          <w:b/>
          <w:color w:val="000000" w:themeColor="text1"/>
          <w:sz w:val="28"/>
          <w:szCs w:val="28"/>
        </w:rPr>
      </w:pPr>
      <w:r>
        <w:rPr>
          <w:b/>
          <w:color w:val="000000" w:themeColor="text1"/>
          <w:sz w:val="28"/>
          <w:szCs w:val="28"/>
        </w:rPr>
        <w:t xml:space="preserve"> Heritage &amp; Archaeology </w:t>
      </w:r>
    </w:p>
    <w:p w14:paraId="2D86425E" w14:textId="3ADA328F" w:rsidR="00CA7E2E" w:rsidRDefault="00CA7E2E" w:rsidP="00CA7E2E">
      <w:pPr>
        <w:rPr>
          <w:b/>
          <w:color w:val="000000" w:themeColor="text1"/>
          <w:sz w:val="28"/>
          <w:szCs w:val="28"/>
        </w:rPr>
      </w:pPr>
    </w:p>
    <w:p w14:paraId="5FD2614D" w14:textId="77777777" w:rsidR="00CA7E2E" w:rsidRPr="00CA7E2E" w:rsidRDefault="00CA7E2E" w:rsidP="00CA7E2E">
      <w:pPr>
        <w:rPr>
          <w:b/>
          <w:color w:val="000000" w:themeColor="text1"/>
          <w:sz w:val="28"/>
          <w:szCs w:val="28"/>
        </w:rPr>
      </w:pPr>
    </w:p>
    <w:p w14:paraId="46E66251" w14:textId="24EBC082" w:rsidR="00B67C56" w:rsidRDefault="00B67C56" w:rsidP="00E21D49">
      <w:pPr>
        <w:pStyle w:val="ListParagraph"/>
        <w:numPr>
          <w:ilvl w:val="0"/>
          <w:numId w:val="6"/>
        </w:numPr>
        <w:rPr>
          <w:b/>
          <w:color w:val="000000" w:themeColor="text1"/>
          <w:sz w:val="28"/>
          <w:szCs w:val="28"/>
        </w:rPr>
      </w:pPr>
      <w:r>
        <w:rPr>
          <w:b/>
          <w:color w:val="000000" w:themeColor="text1"/>
          <w:sz w:val="28"/>
          <w:szCs w:val="28"/>
        </w:rPr>
        <w:t>Tra</w:t>
      </w:r>
      <w:r w:rsidR="00A04688">
        <w:rPr>
          <w:b/>
          <w:color w:val="000000" w:themeColor="text1"/>
          <w:sz w:val="28"/>
          <w:szCs w:val="28"/>
        </w:rPr>
        <w:t>nsport</w:t>
      </w:r>
      <w:r>
        <w:rPr>
          <w:b/>
          <w:color w:val="000000" w:themeColor="text1"/>
          <w:sz w:val="28"/>
          <w:szCs w:val="28"/>
        </w:rPr>
        <w:t xml:space="preserve"> &amp; Logistics Management</w:t>
      </w:r>
    </w:p>
    <w:p w14:paraId="03450689" w14:textId="518B8575" w:rsidR="00CA7E2E" w:rsidRDefault="00CA7E2E" w:rsidP="00CA7E2E">
      <w:pPr>
        <w:rPr>
          <w:b/>
          <w:color w:val="000000" w:themeColor="text1"/>
          <w:sz w:val="28"/>
          <w:szCs w:val="28"/>
        </w:rPr>
      </w:pPr>
    </w:p>
    <w:p w14:paraId="708BA900" w14:textId="77777777" w:rsidR="00CA7E2E" w:rsidRPr="00CA7E2E" w:rsidRDefault="00CA7E2E" w:rsidP="00CA7E2E">
      <w:pPr>
        <w:rPr>
          <w:b/>
          <w:color w:val="000000" w:themeColor="text1"/>
          <w:sz w:val="28"/>
          <w:szCs w:val="28"/>
        </w:rPr>
      </w:pPr>
    </w:p>
    <w:p w14:paraId="43BEE55A" w14:textId="38DF5A7D" w:rsidR="00512B55" w:rsidRDefault="00512B55" w:rsidP="00E21D49">
      <w:pPr>
        <w:pStyle w:val="ListParagraph"/>
        <w:numPr>
          <w:ilvl w:val="0"/>
          <w:numId w:val="6"/>
        </w:numPr>
        <w:rPr>
          <w:b/>
          <w:color w:val="000000" w:themeColor="text1"/>
          <w:sz w:val="28"/>
          <w:szCs w:val="28"/>
        </w:rPr>
      </w:pPr>
      <w:r>
        <w:rPr>
          <w:b/>
          <w:color w:val="000000" w:themeColor="text1"/>
          <w:sz w:val="28"/>
          <w:szCs w:val="28"/>
        </w:rPr>
        <w:t>Responsible Materials Sourcing</w:t>
      </w:r>
    </w:p>
    <w:p w14:paraId="6B9F400E" w14:textId="5E8B7156" w:rsidR="00CA7E2E" w:rsidRDefault="00CA7E2E" w:rsidP="00CA7E2E">
      <w:pPr>
        <w:rPr>
          <w:b/>
          <w:color w:val="000000" w:themeColor="text1"/>
          <w:sz w:val="28"/>
          <w:szCs w:val="28"/>
        </w:rPr>
      </w:pPr>
    </w:p>
    <w:p w14:paraId="2687D300" w14:textId="77777777" w:rsidR="00CA7E2E" w:rsidRPr="00CA7E2E" w:rsidRDefault="00CA7E2E" w:rsidP="00CA7E2E">
      <w:pPr>
        <w:rPr>
          <w:b/>
          <w:color w:val="000000" w:themeColor="text1"/>
          <w:sz w:val="28"/>
          <w:szCs w:val="28"/>
        </w:rPr>
      </w:pPr>
    </w:p>
    <w:p w14:paraId="4A09A02D" w14:textId="43B669E9" w:rsidR="00140BA9" w:rsidRDefault="00140BA9" w:rsidP="00E21D49">
      <w:pPr>
        <w:pStyle w:val="ListParagraph"/>
        <w:numPr>
          <w:ilvl w:val="0"/>
          <w:numId w:val="6"/>
        </w:numPr>
        <w:rPr>
          <w:b/>
          <w:color w:val="000000" w:themeColor="text1"/>
          <w:sz w:val="28"/>
          <w:szCs w:val="28"/>
        </w:rPr>
      </w:pPr>
      <w:r>
        <w:rPr>
          <w:b/>
          <w:color w:val="000000" w:themeColor="text1"/>
          <w:sz w:val="28"/>
          <w:szCs w:val="28"/>
        </w:rPr>
        <w:t xml:space="preserve">Site Waste Management </w:t>
      </w:r>
    </w:p>
    <w:p w14:paraId="4809F15A" w14:textId="5B6E6592" w:rsidR="00CA7E2E" w:rsidRDefault="00CA7E2E" w:rsidP="00CA7E2E">
      <w:pPr>
        <w:rPr>
          <w:b/>
          <w:color w:val="000000" w:themeColor="text1"/>
          <w:sz w:val="28"/>
          <w:szCs w:val="28"/>
        </w:rPr>
      </w:pPr>
    </w:p>
    <w:p w14:paraId="353B8581" w14:textId="77777777" w:rsidR="00CA7E2E" w:rsidRPr="00CA7E2E" w:rsidRDefault="00CA7E2E" w:rsidP="00CA7E2E">
      <w:pPr>
        <w:rPr>
          <w:b/>
          <w:color w:val="000000" w:themeColor="text1"/>
          <w:sz w:val="28"/>
          <w:szCs w:val="28"/>
        </w:rPr>
      </w:pPr>
    </w:p>
    <w:p w14:paraId="45E894E7" w14:textId="5500B84D" w:rsidR="00E21D49" w:rsidRPr="005C72AD" w:rsidRDefault="00140BA9" w:rsidP="00E21D49">
      <w:pPr>
        <w:pStyle w:val="ListParagraph"/>
        <w:numPr>
          <w:ilvl w:val="0"/>
          <w:numId w:val="6"/>
        </w:numPr>
        <w:rPr>
          <w:b/>
          <w:color w:val="000000" w:themeColor="text1"/>
          <w:sz w:val="28"/>
          <w:szCs w:val="28"/>
        </w:rPr>
      </w:pPr>
      <w:r>
        <w:rPr>
          <w:b/>
          <w:color w:val="000000" w:themeColor="text1"/>
          <w:sz w:val="28"/>
          <w:szCs w:val="28"/>
        </w:rPr>
        <w:t>Renewable Energy</w:t>
      </w:r>
      <w:r w:rsidR="00372386">
        <w:rPr>
          <w:b/>
          <w:color w:val="000000" w:themeColor="text1"/>
          <w:sz w:val="28"/>
          <w:szCs w:val="28"/>
        </w:rPr>
        <w:t xml:space="preserve"> &amp; Sustainable Technology</w:t>
      </w:r>
    </w:p>
    <w:p w14:paraId="57C653BB" w14:textId="55EC0BAC" w:rsidR="00CA7E2E" w:rsidRDefault="00CA7E2E" w:rsidP="00CA7E2E">
      <w:pPr>
        <w:rPr>
          <w:color w:val="000000" w:themeColor="text1"/>
        </w:rPr>
      </w:pPr>
    </w:p>
    <w:p w14:paraId="5B88A46B" w14:textId="24187C08" w:rsidR="00CA7E2E" w:rsidRDefault="00CA7E2E" w:rsidP="00CA7E2E">
      <w:pPr>
        <w:rPr>
          <w:color w:val="000000" w:themeColor="text1"/>
        </w:rPr>
      </w:pPr>
    </w:p>
    <w:p w14:paraId="5A5B0C9B" w14:textId="71FF7E02" w:rsidR="00CA7E2E" w:rsidRDefault="00CA7E2E" w:rsidP="00CA7E2E">
      <w:pPr>
        <w:rPr>
          <w:color w:val="000000" w:themeColor="text1"/>
        </w:rPr>
      </w:pPr>
    </w:p>
    <w:p w14:paraId="05DC7FDC" w14:textId="7721CC85" w:rsidR="00CA7E2E" w:rsidRDefault="00CA7E2E" w:rsidP="00CA7E2E">
      <w:pPr>
        <w:rPr>
          <w:color w:val="000000" w:themeColor="text1"/>
        </w:rPr>
      </w:pPr>
    </w:p>
    <w:p w14:paraId="66B013F5" w14:textId="77777777" w:rsidR="00CA7E2E" w:rsidRPr="00CA7E2E" w:rsidRDefault="00CA7E2E" w:rsidP="00CA7E2E">
      <w:pPr>
        <w:rPr>
          <w:color w:val="000000" w:themeColor="text1"/>
        </w:rPr>
      </w:pPr>
    </w:p>
    <w:p w14:paraId="6FEB6AB5" w14:textId="77777777" w:rsidR="00AF7105" w:rsidRDefault="001214AC" w:rsidP="00CA7E2E">
      <w:pPr>
        <w:pStyle w:val="ListParagraph"/>
        <w:numPr>
          <w:ilvl w:val="0"/>
          <w:numId w:val="11"/>
        </w:numPr>
        <w:rPr>
          <w:b/>
          <w:color w:val="000000" w:themeColor="text1"/>
          <w:sz w:val="28"/>
          <w:szCs w:val="28"/>
        </w:rPr>
      </w:pPr>
      <w:r w:rsidRPr="00876FB2">
        <w:rPr>
          <w:b/>
          <w:color w:val="000000" w:themeColor="text1"/>
          <w:sz w:val="28"/>
          <w:szCs w:val="28"/>
        </w:rPr>
        <w:t>Internal Communication &amp; Training</w:t>
      </w:r>
    </w:p>
    <w:p w14:paraId="3A502F26" w14:textId="42EF43AF" w:rsidR="006949A5" w:rsidRPr="00B158EA" w:rsidRDefault="00300906" w:rsidP="00B158EA">
      <w:pPr>
        <w:rPr>
          <w:b/>
          <w:color w:val="000000" w:themeColor="text1"/>
          <w:sz w:val="28"/>
          <w:szCs w:val="28"/>
        </w:rPr>
      </w:pPr>
      <w:r w:rsidRPr="00AF7105">
        <w:rPr>
          <w:color w:val="000000" w:themeColor="text1"/>
          <w:szCs w:val="28"/>
        </w:rPr>
        <w:t xml:space="preserve">The </w:t>
      </w:r>
      <w:r w:rsidR="00584334" w:rsidRPr="00AF7105">
        <w:rPr>
          <w:color w:val="000000" w:themeColor="text1"/>
          <w:szCs w:val="28"/>
        </w:rPr>
        <w:t>S</w:t>
      </w:r>
      <w:r w:rsidRPr="00AF7105">
        <w:rPr>
          <w:color w:val="000000" w:themeColor="text1"/>
          <w:szCs w:val="28"/>
        </w:rPr>
        <w:t>EMP</w:t>
      </w:r>
      <w:r w:rsidR="002A1868" w:rsidRPr="00AF7105">
        <w:rPr>
          <w:color w:val="000000" w:themeColor="text1"/>
          <w:szCs w:val="28"/>
        </w:rPr>
        <w:t xml:space="preserve"> will be distributed to the project </w:t>
      </w:r>
      <w:r w:rsidR="006949A5" w:rsidRPr="00AF7105">
        <w:rPr>
          <w:color w:val="000000" w:themeColor="text1"/>
          <w:szCs w:val="28"/>
        </w:rPr>
        <w:t>t</w:t>
      </w:r>
      <w:r w:rsidR="002A1868" w:rsidRPr="00AF7105">
        <w:rPr>
          <w:color w:val="000000" w:themeColor="text1"/>
          <w:szCs w:val="28"/>
        </w:rPr>
        <w:t>eam, including subcontractors, to ensure that the environmental requirements are communicated effectively. Key activities and env</w:t>
      </w:r>
      <w:r w:rsidR="006949A5" w:rsidRPr="00AF7105">
        <w:rPr>
          <w:color w:val="000000" w:themeColor="text1"/>
          <w:szCs w:val="28"/>
        </w:rPr>
        <w:t>i</w:t>
      </w:r>
      <w:r w:rsidR="002A1868" w:rsidRPr="00AF7105">
        <w:rPr>
          <w:color w:val="000000" w:themeColor="text1"/>
          <w:szCs w:val="28"/>
        </w:rPr>
        <w:t>ron</w:t>
      </w:r>
      <w:r w:rsidR="006949A5" w:rsidRPr="00AF7105">
        <w:rPr>
          <w:color w:val="000000" w:themeColor="text1"/>
          <w:szCs w:val="28"/>
        </w:rPr>
        <w:t>ment</w:t>
      </w:r>
      <w:r w:rsidR="002A1868" w:rsidRPr="00AF7105">
        <w:rPr>
          <w:color w:val="000000" w:themeColor="text1"/>
          <w:szCs w:val="28"/>
        </w:rPr>
        <w:t>a</w:t>
      </w:r>
      <w:r w:rsidR="006949A5" w:rsidRPr="00AF7105">
        <w:rPr>
          <w:color w:val="000000" w:themeColor="text1"/>
          <w:szCs w:val="28"/>
        </w:rPr>
        <w:t>l</w:t>
      </w:r>
      <w:r w:rsidR="002A1868" w:rsidRPr="00AF7105">
        <w:rPr>
          <w:color w:val="000000" w:themeColor="text1"/>
          <w:szCs w:val="28"/>
        </w:rPr>
        <w:t>l</w:t>
      </w:r>
      <w:r w:rsidR="006949A5" w:rsidRPr="00AF7105">
        <w:rPr>
          <w:color w:val="000000" w:themeColor="text1"/>
          <w:szCs w:val="28"/>
        </w:rPr>
        <w:t xml:space="preserve">y sensitive operations will also be briefed to staff &amp; subcontractors. Project, client and company environmental policies shall be displayed on site. </w:t>
      </w:r>
    </w:p>
    <w:p w14:paraId="702C6201" w14:textId="5E23A932" w:rsidR="000876A5" w:rsidRPr="00B158EA" w:rsidRDefault="00EA2AA4" w:rsidP="00B158EA">
      <w:pPr>
        <w:ind w:left="397"/>
        <w:rPr>
          <w:color w:val="000000" w:themeColor="text1"/>
          <w:szCs w:val="28"/>
        </w:rPr>
      </w:pPr>
      <w:r w:rsidRPr="00CA7E2E">
        <w:rPr>
          <w:color w:val="000000" w:themeColor="text1"/>
          <w:szCs w:val="28"/>
        </w:rPr>
        <w:t>A schedule of meetings will be developed to include weekly safety, health and environment meetings</w:t>
      </w:r>
      <w:r w:rsidR="0081404F" w:rsidRPr="00CA7E2E">
        <w:rPr>
          <w:color w:val="000000" w:themeColor="text1"/>
          <w:szCs w:val="28"/>
        </w:rPr>
        <w:t xml:space="preserve">. At these </w:t>
      </w:r>
      <w:r w:rsidR="000F1CD0" w:rsidRPr="00CA7E2E">
        <w:rPr>
          <w:color w:val="000000" w:themeColor="text1"/>
          <w:szCs w:val="28"/>
        </w:rPr>
        <w:t>meetings</w:t>
      </w:r>
      <w:r w:rsidR="0081404F" w:rsidRPr="00CA7E2E">
        <w:rPr>
          <w:color w:val="000000" w:themeColor="text1"/>
          <w:szCs w:val="28"/>
        </w:rPr>
        <w:t xml:space="preserve"> any issues or incidents will be raised and communicated with the client, </w:t>
      </w:r>
      <w:r w:rsidR="000F1CD0" w:rsidRPr="00CA7E2E">
        <w:rPr>
          <w:color w:val="000000" w:themeColor="text1"/>
          <w:szCs w:val="28"/>
        </w:rPr>
        <w:t>along</w:t>
      </w:r>
      <w:r w:rsidR="0081404F" w:rsidRPr="00CA7E2E">
        <w:rPr>
          <w:color w:val="000000" w:themeColor="text1"/>
          <w:szCs w:val="28"/>
        </w:rPr>
        <w:t xml:space="preserve"> with proposed remedial and mitigation </w:t>
      </w:r>
      <w:r w:rsidR="000F1CD0" w:rsidRPr="00CA7E2E">
        <w:rPr>
          <w:color w:val="000000" w:themeColor="text1"/>
          <w:szCs w:val="28"/>
        </w:rPr>
        <w:t>actions</w:t>
      </w:r>
      <w:r w:rsidR="00372279" w:rsidRPr="00CA7E2E">
        <w:rPr>
          <w:color w:val="000000" w:themeColor="text1"/>
          <w:szCs w:val="28"/>
        </w:rPr>
        <w:t xml:space="preserve"> and additional controls as required. An environmental register must be signed and updated to confirm tool box talks, training and weekly meetings by the environmental </w:t>
      </w:r>
      <w:r w:rsidR="000F1CD0" w:rsidRPr="00CA7E2E">
        <w:rPr>
          <w:color w:val="000000" w:themeColor="text1"/>
          <w:szCs w:val="28"/>
        </w:rPr>
        <w:t>team.</w:t>
      </w:r>
    </w:p>
    <w:p w14:paraId="3CA63F09" w14:textId="05AD622A" w:rsidR="00583055" w:rsidRPr="00B158EA" w:rsidRDefault="000F1CD0" w:rsidP="00B158EA">
      <w:pPr>
        <w:ind w:left="397"/>
        <w:rPr>
          <w:color w:val="000000" w:themeColor="text1"/>
          <w:szCs w:val="28"/>
        </w:rPr>
      </w:pPr>
      <w:r w:rsidRPr="00CA7E2E">
        <w:rPr>
          <w:color w:val="000000" w:themeColor="text1"/>
          <w:szCs w:val="28"/>
        </w:rPr>
        <w:t xml:space="preserve">During the construction phase, internal communication will include reporting on the following: Inspections, audits and non-conformance, environmental performance data </w:t>
      </w:r>
      <w:r w:rsidR="00702C66" w:rsidRPr="00CA7E2E">
        <w:rPr>
          <w:color w:val="000000" w:themeColor="text1"/>
          <w:szCs w:val="28"/>
        </w:rPr>
        <w:t xml:space="preserve">including any incidents, near misses and progress </w:t>
      </w:r>
      <w:r w:rsidR="004357AD" w:rsidRPr="00CA7E2E">
        <w:rPr>
          <w:color w:val="000000" w:themeColor="text1"/>
          <w:szCs w:val="28"/>
        </w:rPr>
        <w:t xml:space="preserve">on reaching targets. Group SHEQ-S and the account director will be informed of any </w:t>
      </w:r>
      <w:r w:rsidR="007C495A" w:rsidRPr="00CA7E2E">
        <w:rPr>
          <w:color w:val="000000" w:themeColor="text1"/>
          <w:szCs w:val="28"/>
        </w:rPr>
        <w:t>visits</w:t>
      </w:r>
      <w:r w:rsidR="004357AD" w:rsidRPr="00CA7E2E">
        <w:rPr>
          <w:color w:val="000000" w:themeColor="text1"/>
          <w:szCs w:val="28"/>
        </w:rPr>
        <w:t xml:space="preserve"> by external bodies and the outcome </w:t>
      </w:r>
      <w:r w:rsidR="007C495A" w:rsidRPr="00CA7E2E">
        <w:rPr>
          <w:color w:val="000000" w:themeColor="text1"/>
          <w:szCs w:val="28"/>
        </w:rPr>
        <w:t>or feedback of any such events.</w:t>
      </w:r>
    </w:p>
    <w:p w14:paraId="1E9FCCA2" w14:textId="1A33C65E" w:rsidR="00524FE8" w:rsidRPr="00B158EA" w:rsidRDefault="00583055" w:rsidP="00B158EA">
      <w:pPr>
        <w:ind w:left="397"/>
        <w:rPr>
          <w:color w:val="000000" w:themeColor="text1"/>
          <w:szCs w:val="28"/>
        </w:rPr>
      </w:pPr>
      <w:r w:rsidRPr="00CA7E2E">
        <w:rPr>
          <w:color w:val="000000" w:themeColor="text1"/>
          <w:szCs w:val="28"/>
        </w:rPr>
        <w:t xml:space="preserve">Site staff will be competent </w:t>
      </w:r>
      <w:r w:rsidR="00FF3BC6" w:rsidRPr="00CA7E2E">
        <w:rPr>
          <w:color w:val="000000" w:themeColor="text1"/>
          <w:szCs w:val="28"/>
        </w:rPr>
        <w:t xml:space="preserve">to perform tasks that have potential to cause environmental </w:t>
      </w:r>
      <w:r w:rsidR="001B33AE" w:rsidRPr="00CA7E2E">
        <w:rPr>
          <w:color w:val="000000" w:themeColor="text1"/>
          <w:szCs w:val="28"/>
        </w:rPr>
        <w:t xml:space="preserve">impact. Competence s defined in terms of appropriate education, training and experience. Where project specific </w:t>
      </w:r>
      <w:r w:rsidR="005A40CB" w:rsidRPr="00CA7E2E">
        <w:rPr>
          <w:color w:val="000000" w:themeColor="text1"/>
          <w:szCs w:val="28"/>
        </w:rPr>
        <w:t xml:space="preserve">training is required, training will be appropriate to the role and seniority of staff. </w:t>
      </w:r>
    </w:p>
    <w:p w14:paraId="774A768F" w14:textId="7FFA4C4B" w:rsidR="002F5466" w:rsidRPr="00B158EA" w:rsidRDefault="005A40CB" w:rsidP="00B158EA">
      <w:pPr>
        <w:ind w:left="397"/>
        <w:rPr>
          <w:color w:val="000000" w:themeColor="text1"/>
          <w:szCs w:val="28"/>
        </w:rPr>
      </w:pPr>
      <w:r w:rsidRPr="00CA7E2E">
        <w:rPr>
          <w:color w:val="000000" w:themeColor="text1"/>
          <w:szCs w:val="28"/>
        </w:rPr>
        <w:t xml:space="preserve">Environmental </w:t>
      </w:r>
      <w:r w:rsidR="002F5466" w:rsidRPr="00CA7E2E">
        <w:rPr>
          <w:color w:val="000000" w:themeColor="text1"/>
          <w:szCs w:val="28"/>
        </w:rPr>
        <w:t>awareness and training shall be achieved by:</w:t>
      </w:r>
    </w:p>
    <w:p w14:paraId="1A883AF5" w14:textId="577F82F7" w:rsidR="002F5466" w:rsidRPr="00CA7E2E" w:rsidRDefault="002F5466" w:rsidP="00CA7E2E">
      <w:pPr>
        <w:ind w:left="768"/>
        <w:rPr>
          <w:color w:val="000000" w:themeColor="text1"/>
          <w:szCs w:val="28"/>
        </w:rPr>
      </w:pPr>
      <w:r w:rsidRPr="00CA7E2E">
        <w:rPr>
          <w:color w:val="000000" w:themeColor="text1"/>
          <w:szCs w:val="28"/>
        </w:rPr>
        <w:t xml:space="preserve">All managers and supervisors to be briefed on the </w:t>
      </w:r>
      <w:r w:rsidR="00584334" w:rsidRPr="00CA7E2E">
        <w:rPr>
          <w:color w:val="000000" w:themeColor="text1"/>
          <w:szCs w:val="28"/>
        </w:rPr>
        <w:t>S</w:t>
      </w:r>
      <w:r w:rsidRPr="00CA7E2E">
        <w:rPr>
          <w:color w:val="000000" w:themeColor="text1"/>
          <w:szCs w:val="28"/>
        </w:rPr>
        <w:t xml:space="preserve">EMP. All sub-staff and operators are to undergo an environmental </w:t>
      </w:r>
      <w:r w:rsidR="004C447B" w:rsidRPr="00CA7E2E">
        <w:rPr>
          <w:color w:val="000000" w:themeColor="text1"/>
          <w:szCs w:val="28"/>
        </w:rPr>
        <w:t xml:space="preserve">induction and tool box talks and the </w:t>
      </w:r>
      <w:r w:rsidR="00584334" w:rsidRPr="00CA7E2E">
        <w:rPr>
          <w:color w:val="000000" w:themeColor="text1"/>
          <w:szCs w:val="28"/>
        </w:rPr>
        <w:t>S</w:t>
      </w:r>
      <w:r w:rsidR="004C447B" w:rsidRPr="00CA7E2E">
        <w:rPr>
          <w:color w:val="000000" w:themeColor="text1"/>
          <w:szCs w:val="28"/>
        </w:rPr>
        <w:t>EMP will be signed and updated on the environmental register.</w:t>
      </w:r>
    </w:p>
    <w:p w14:paraId="07CAE2DF" w14:textId="59365F34" w:rsidR="004C447B" w:rsidRPr="00372386" w:rsidRDefault="004C447B" w:rsidP="00372386">
      <w:pPr>
        <w:ind w:left="768"/>
        <w:rPr>
          <w:color w:val="000000" w:themeColor="text1"/>
          <w:szCs w:val="28"/>
        </w:rPr>
      </w:pPr>
      <w:r w:rsidRPr="00372386">
        <w:rPr>
          <w:color w:val="000000" w:themeColor="text1"/>
          <w:szCs w:val="28"/>
        </w:rPr>
        <w:t>Site inductions, including relevant environmental issues such as waste management, work</w:t>
      </w:r>
      <w:r w:rsidR="00B354C4" w:rsidRPr="00372386">
        <w:rPr>
          <w:color w:val="000000" w:themeColor="text1"/>
          <w:szCs w:val="28"/>
        </w:rPr>
        <w:t>ing near watercourses</w:t>
      </w:r>
      <w:r w:rsidR="00834561" w:rsidRPr="00372386">
        <w:rPr>
          <w:color w:val="000000" w:themeColor="text1"/>
          <w:szCs w:val="28"/>
        </w:rPr>
        <w:t xml:space="preserve">, noise &amp; dust </w:t>
      </w:r>
      <w:r w:rsidR="00713CA7" w:rsidRPr="00372386">
        <w:rPr>
          <w:color w:val="000000" w:themeColor="text1"/>
          <w:szCs w:val="28"/>
        </w:rPr>
        <w:t>managements</w:t>
      </w:r>
      <w:r w:rsidR="00834561" w:rsidRPr="00372386">
        <w:rPr>
          <w:color w:val="000000" w:themeColor="text1"/>
          <w:szCs w:val="28"/>
        </w:rPr>
        <w:t xml:space="preserve"> and ecological risks</w:t>
      </w:r>
    </w:p>
    <w:p w14:paraId="14F13187" w14:textId="238C12F6" w:rsidR="00C469E3" w:rsidRPr="00372386" w:rsidRDefault="00834561" w:rsidP="00372386">
      <w:pPr>
        <w:ind w:left="768"/>
        <w:rPr>
          <w:color w:val="000000" w:themeColor="text1"/>
          <w:szCs w:val="28"/>
        </w:rPr>
      </w:pPr>
      <w:r w:rsidRPr="00372386">
        <w:rPr>
          <w:color w:val="000000" w:themeColor="text1"/>
          <w:szCs w:val="28"/>
        </w:rPr>
        <w:t>Emergency preparedness and response briefings, including communication and reporting of incidents, use of spill kits and other equipment</w:t>
      </w:r>
      <w:r w:rsidR="00CA39E7" w:rsidRPr="00372386">
        <w:rPr>
          <w:color w:val="000000" w:themeColor="text1"/>
          <w:szCs w:val="28"/>
        </w:rPr>
        <w:t>.</w:t>
      </w:r>
    </w:p>
    <w:p w14:paraId="00DD2A63" w14:textId="316A4DAA" w:rsidR="00834561" w:rsidRPr="00372386" w:rsidRDefault="00834561" w:rsidP="00372386">
      <w:pPr>
        <w:ind w:left="768"/>
        <w:rPr>
          <w:color w:val="000000" w:themeColor="text1"/>
          <w:szCs w:val="28"/>
        </w:rPr>
      </w:pPr>
      <w:r w:rsidRPr="00372386">
        <w:rPr>
          <w:color w:val="000000" w:themeColor="text1"/>
          <w:szCs w:val="28"/>
        </w:rPr>
        <w:t>Method statement and risk assessment briefings including reference to environmental risks</w:t>
      </w:r>
    </w:p>
    <w:p w14:paraId="56324CBF" w14:textId="2A4FDC9E" w:rsidR="005D6713" w:rsidRPr="00372386" w:rsidRDefault="005D6713" w:rsidP="00372386">
      <w:pPr>
        <w:ind w:left="768"/>
        <w:rPr>
          <w:color w:val="000000" w:themeColor="text1"/>
          <w:szCs w:val="28"/>
        </w:rPr>
      </w:pPr>
      <w:r w:rsidRPr="00372386">
        <w:rPr>
          <w:color w:val="000000" w:themeColor="text1"/>
          <w:szCs w:val="28"/>
        </w:rPr>
        <w:t xml:space="preserve">Toolbox talks to </w:t>
      </w:r>
      <w:r w:rsidR="00C770D5" w:rsidRPr="00372386">
        <w:rPr>
          <w:color w:val="000000" w:themeColor="text1"/>
          <w:szCs w:val="28"/>
        </w:rPr>
        <w:t>cover</w:t>
      </w:r>
      <w:r w:rsidRPr="00372386">
        <w:rPr>
          <w:color w:val="000000" w:themeColor="text1"/>
          <w:szCs w:val="28"/>
        </w:rPr>
        <w:t xml:space="preserve"> specific task</w:t>
      </w:r>
      <w:r w:rsidR="004655BD" w:rsidRPr="00372386">
        <w:rPr>
          <w:color w:val="000000" w:themeColor="text1"/>
          <w:szCs w:val="28"/>
        </w:rPr>
        <w:t xml:space="preserve"> related matters of environmental risk</w:t>
      </w:r>
    </w:p>
    <w:p w14:paraId="0FDEE8A4" w14:textId="1663D15F" w:rsidR="004655BD" w:rsidRPr="00372386" w:rsidRDefault="004655BD" w:rsidP="00372386">
      <w:pPr>
        <w:ind w:left="768"/>
        <w:rPr>
          <w:color w:val="000000" w:themeColor="text1"/>
          <w:szCs w:val="28"/>
        </w:rPr>
      </w:pPr>
      <w:r w:rsidRPr="00372386">
        <w:rPr>
          <w:color w:val="000000" w:themeColor="text1"/>
          <w:szCs w:val="28"/>
        </w:rPr>
        <w:t>Key project specific environmental issues and briefings</w:t>
      </w:r>
    </w:p>
    <w:p w14:paraId="0E63F93D" w14:textId="77777777" w:rsidR="00762CBA" w:rsidRPr="00876FB2" w:rsidRDefault="00762CBA" w:rsidP="00762CBA">
      <w:pPr>
        <w:pStyle w:val="ListParagraph"/>
        <w:ind w:left="1488"/>
        <w:rPr>
          <w:color w:val="000000" w:themeColor="text1"/>
          <w:szCs w:val="28"/>
        </w:rPr>
      </w:pPr>
    </w:p>
    <w:p w14:paraId="03BDD619" w14:textId="745F06AF" w:rsidR="007F657C" w:rsidRPr="00372386" w:rsidRDefault="004655BD" w:rsidP="00372386">
      <w:pPr>
        <w:ind w:left="397"/>
        <w:rPr>
          <w:color w:val="000000" w:themeColor="text1"/>
          <w:szCs w:val="28"/>
        </w:rPr>
      </w:pPr>
      <w:r w:rsidRPr="00372386">
        <w:rPr>
          <w:color w:val="000000" w:themeColor="text1"/>
          <w:szCs w:val="28"/>
        </w:rPr>
        <w:t>Meetings provide the project manager and team an opportunity to exchange information and receive immediate feedback</w:t>
      </w:r>
    </w:p>
    <w:p w14:paraId="7C90672C" w14:textId="404DC67E" w:rsidR="005C72AD" w:rsidRDefault="005C72AD" w:rsidP="005C72AD">
      <w:pPr>
        <w:pStyle w:val="ListParagraph"/>
        <w:ind w:left="1021"/>
        <w:rPr>
          <w:color w:val="000000" w:themeColor="text1"/>
          <w:szCs w:val="28"/>
        </w:rPr>
      </w:pPr>
    </w:p>
    <w:p w14:paraId="02C4A353" w14:textId="4CBA4892" w:rsidR="00B158EA" w:rsidRDefault="00B158EA" w:rsidP="005C72AD">
      <w:pPr>
        <w:pStyle w:val="ListParagraph"/>
        <w:ind w:left="1021"/>
        <w:rPr>
          <w:color w:val="000000" w:themeColor="text1"/>
          <w:szCs w:val="28"/>
        </w:rPr>
      </w:pPr>
    </w:p>
    <w:p w14:paraId="217EE355" w14:textId="1BE3F9A4" w:rsidR="00B158EA" w:rsidRDefault="00B158EA" w:rsidP="005C72AD">
      <w:pPr>
        <w:pStyle w:val="ListParagraph"/>
        <w:ind w:left="1021"/>
        <w:rPr>
          <w:color w:val="000000" w:themeColor="text1"/>
          <w:szCs w:val="28"/>
        </w:rPr>
      </w:pPr>
    </w:p>
    <w:p w14:paraId="13ECC02E" w14:textId="7C954FA4" w:rsidR="00B158EA" w:rsidRDefault="00B158EA" w:rsidP="005C72AD">
      <w:pPr>
        <w:pStyle w:val="ListParagraph"/>
        <w:ind w:left="1021"/>
        <w:rPr>
          <w:color w:val="000000" w:themeColor="text1"/>
          <w:szCs w:val="28"/>
        </w:rPr>
      </w:pPr>
    </w:p>
    <w:p w14:paraId="071D49DB" w14:textId="09A71308" w:rsidR="00B158EA" w:rsidRDefault="00B158EA" w:rsidP="005C72AD">
      <w:pPr>
        <w:pStyle w:val="ListParagraph"/>
        <w:ind w:left="1021"/>
        <w:rPr>
          <w:color w:val="000000" w:themeColor="text1"/>
          <w:szCs w:val="28"/>
        </w:rPr>
      </w:pPr>
    </w:p>
    <w:p w14:paraId="6991BD6C" w14:textId="171CB5D3" w:rsidR="00B158EA" w:rsidRDefault="00B158EA" w:rsidP="005C72AD">
      <w:pPr>
        <w:pStyle w:val="ListParagraph"/>
        <w:ind w:left="1021"/>
        <w:rPr>
          <w:color w:val="000000" w:themeColor="text1"/>
          <w:szCs w:val="28"/>
        </w:rPr>
      </w:pPr>
    </w:p>
    <w:p w14:paraId="43780E1C" w14:textId="6FC21353" w:rsidR="00B158EA" w:rsidRDefault="00B158EA" w:rsidP="005C72AD">
      <w:pPr>
        <w:pStyle w:val="ListParagraph"/>
        <w:ind w:left="1021"/>
        <w:rPr>
          <w:color w:val="000000" w:themeColor="text1"/>
          <w:szCs w:val="28"/>
        </w:rPr>
      </w:pPr>
    </w:p>
    <w:p w14:paraId="036C381D" w14:textId="77777777" w:rsidR="00B158EA" w:rsidRPr="005C72AD" w:rsidRDefault="00B158EA" w:rsidP="005C72AD">
      <w:pPr>
        <w:pStyle w:val="ListParagraph"/>
        <w:ind w:left="1021"/>
        <w:rPr>
          <w:color w:val="000000" w:themeColor="text1"/>
          <w:szCs w:val="28"/>
        </w:rPr>
      </w:pPr>
    </w:p>
    <w:p w14:paraId="6F03B324" w14:textId="36A5C466" w:rsidR="00D9684F" w:rsidRPr="00876FB2" w:rsidRDefault="001214AC" w:rsidP="00372386">
      <w:pPr>
        <w:pStyle w:val="ListParagraph"/>
        <w:numPr>
          <w:ilvl w:val="0"/>
          <w:numId w:val="10"/>
        </w:numPr>
        <w:rPr>
          <w:b/>
          <w:color w:val="000000" w:themeColor="text1"/>
          <w:sz w:val="28"/>
          <w:szCs w:val="28"/>
        </w:rPr>
      </w:pPr>
      <w:r w:rsidRPr="00876FB2">
        <w:rPr>
          <w:b/>
          <w:color w:val="000000" w:themeColor="text1"/>
          <w:sz w:val="28"/>
          <w:szCs w:val="28"/>
        </w:rPr>
        <w:t>External Communications</w:t>
      </w:r>
    </w:p>
    <w:p w14:paraId="5F98714B" w14:textId="437A3AA8" w:rsidR="00D9684F" w:rsidRDefault="00D9684F" w:rsidP="00467062">
      <w:pPr>
        <w:pStyle w:val="ListParagraph"/>
        <w:numPr>
          <w:ilvl w:val="1"/>
          <w:numId w:val="10"/>
        </w:numPr>
        <w:rPr>
          <w:color w:val="000000" w:themeColor="text1"/>
        </w:rPr>
      </w:pPr>
      <w:r w:rsidRPr="00876FB2">
        <w:rPr>
          <w:color w:val="000000" w:themeColor="text1"/>
        </w:rPr>
        <w:t xml:space="preserve">All complaints or information requests will be made aware to the Project Manager and will be logged promptly. A Public Liaison Officer will be appointed from Wates &amp; </w:t>
      </w:r>
      <w:r w:rsidR="00D030AC" w:rsidRPr="00876FB2">
        <w:rPr>
          <w:color w:val="000000" w:themeColor="text1"/>
        </w:rPr>
        <w:t>i</w:t>
      </w:r>
      <w:r w:rsidRPr="00876FB2">
        <w:rPr>
          <w:color w:val="000000" w:themeColor="text1"/>
        </w:rPr>
        <w:t>dentified to local residents and the public. They will serve as the first point of contact for members of the public.</w:t>
      </w:r>
    </w:p>
    <w:p w14:paraId="4329119A" w14:textId="77777777" w:rsidR="0090554C" w:rsidRPr="00876FB2" w:rsidRDefault="0090554C" w:rsidP="0090554C">
      <w:pPr>
        <w:pStyle w:val="ListParagraph"/>
        <w:ind w:left="1021"/>
        <w:rPr>
          <w:color w:val="000000" w:themeColor="text1"/>
        </w:rPr>
      </w:pPr>
    </w:p>
    <w:p w14:paraId="09289793" w14:textId="1EB07313" w:rsidR="0090554C" w:rsidRDefault="00D9684F" w:rsidP="00207007">
      <w:pPr>
        <w:pStyle w:val="ListParagraph"/>
        <w:numPr>
          <w:ilvl w:val="1"/>
          <w:numId w:val="10"/>
        </w:numPr>
        <w:rPr>
          <w:color w:val="000000" w:themeColor="text1"/>
        </w:rPr>
      </w:pPr>
      <w:r w:rsidRPr="00876FB2">
        <w:rPr>
          <w:color w:val="000000" w:themeColor="text1"/>
        </w:rPr>
        <w:t xml:space="preserve">Noise may be a key subject of complaint where construction works take place very close to residential and retail areas. Working hours, plant </w:t>
      </w:r>
      <w:r w:rsidR="007220AD" w:rsidRPr="00876FB2">
        <w:rPr>
          <w:color w:val="000000" w:themeColor="text1"/>
        </w:rPr>
        <w:t>types</w:t>
      </w:r>
      <w:r w:rsidRPr="00876FB2">
        <w:rPr>
          <w:color w:val="000000" w:themeColor="text1"/>
        </w:rPr>
        <w:t xml:space="preserve">, construction methods and noise mitigation measures may be subject to section 61 consent under the Control of Pollution Act 1974. This will be applied for via the local authority and a mitigation plan developed leasing with local environmental authorities. </w:t>
      </w:r>
    </w:p>
    <w:p w14:paraId="6BAF42BE" w14:textId="77777777" w:rsidR="00207007" w:rsidRPr="00207007" w:rsidRDefault="00207007" w:rsidP="00207007">
      <w:pPr>
        <w:pStyle w:val="ListParagraph"/>
        <w:rPr>
          <w:color w:val="000000" w:themeColor="text1"/>
        </w:rPr>
      </w:pPr>
    </w:p>
    <w:p w14:paraId="723B656F" w14:textId="77777777" w:rsidR="00207007" w:rsidRPr="00207007" w:rsidRDefault="00207007" w:rsidP="00207007">
      <w:pPr>
        <w:pStyle w:val="ListParagraph"/>
        <w:ind w:left="1021"/>
        <w:rPr>
          <w:color w:val="000000" w:themeColor="text1"/>
        </w:rPr>
      </w:pPr>
    </w:p>
    <w:p w14:paraId="1B157776" w14:textId="4F7893A9" w:rsidR="00D9684F" w:rsidRPr="00876FB2" w:rsidRDefault="00D9684F" w:rsidP="00E40C02">
      <w:pPr>
        <w:pStyle w:val="ListParagraph"/>
        <w:numPr>
          <w:ilvl w:val="1"/>
          <w:numId w:val="10"/>
        </w:numPr>
        <w:rPr>
          <w:color w:val="000000" w:themeColor="text1"/>
        </w:rPr>
      </w:pPr>
      <w:r w:rsidRPr="00876FB2">
        <w:rPr>
          <w:color w:val="000000" w:themeColor="text1"/>
        </w:rPr>
        <w:t xml:space="preserve">The local authority environmental health team will be first point of contact for residents affected by noise, dust or other nuisance issues with the potential requirement that they be kept informed on progress, programme and upcoming phases of works that may give rise to disturbance in order to develop plans and respond to complaints.  </w:t>
      </w:r>
    </w:p>
    <w:p w14:paraId="5FC58D7D" w14:textId="13612312" w:rsidR="00817FFD" w:rsidRPr="00876FB2" w:rsidRDefault="00817FFD" w:rsidP="00817FFD">
      <w:pPr>
        <w:pStyle w:val="ListParagraph"/>
        <w:ind w:left="1140"/>
        <w:rPr>
          <w:color w:val="000000" w:themeColor="text1"/>
        </w:rPr>
      </w:pPr>
    </w:p>
    <w:p w14:paraId="46A25492" w14:textId="27E16E31" w:rsidR="00817FFD" w:rsidRPr="00876FB2" w:rsidRDefault="00817FFD" w:rsidP="00E40C02">
      <w:pPr>
        <w:pStyle w:val="ListParagraph"/>
        <w:numPr>
          <w:ilvl w:val="1"/>
          <w:numId w:val="10"/>
        </w:numPr>
        <w:rPr>
          <w:color w:val="000000" w:themeColor="text1"/>
        </w:rPr>
      </w:pPr>
      <w:r w:rsidRPr="00876FB2">
        <w:rPr>
          <w:color w:val="000000" w:themeColor="text1"/>
        </w:rPr>
        <w:t>Careful monitoring of complaints received, including recording details of the location of the affected party, time of the disturbance and nature. This is to assist with managing the works to reduce the likelihood of further complaints.</w:t>
      </w:r>
    </w:p>
    <w:p w14:paraId="23E6F603" w14:textId="77777777" w:rsidR="0090554C" w:rsidRPr="00876FB2" w:rsidRDefault="0090554C" w:rsidP="005B5DA0">
      <w:pPr>
        <w:rPr>
          <w:color w:val="000000" w:themeColor="text1"/>
        </w:rPr>
      </w:pPr>
    </w:p>
    <w:p w14:paraId="7643D818" w14:textId="3FF0498E" w:rsidR="001214AC" w:rsidRPr="00876FB2" w:rsidRDefault="001214AC" w:rsidP="00E40C02">
      <w:pPr>
        <w:pStyle w:val="ListParagraph"/>
        <w:numPr>
          <w:ilvl w:val="0"/>
          <w:numId w:val="10"/>
        </w:numPr>
        <w:rPr>
          <w:b/>
          <w:color w:val="000000" w:themeColor="text1"/>
          <w:sz w:val="28"/>
          <w:szCs w:val="28"/>
        </w:rPr>
      </w:pPr>
      <w:r w:rsidRPr="00876FB2">
        <w:rPr>
          <w:b/>
          <w:color w:val="000000" w:themeColor="text1"/>
          <w:sz w:val="28"/>
          <w:szCs w:val="28"/>
        </w:rPr>
        <w:t>Other Comments</w:t>
      </w:r>
    </w:p>
    <w:p w14:paraId="00429D4A" w14:textId="77777777" w:rsidR="006C250D" w:rsidRPr="00876FB2" w:rsidRDefault="006C250D" w:rsidP="006C250D">
      <w:pPr>
        <w:pStyle w:val="ListParagraph"/>
        <w:ind w:left="420"/>
        <w:rPr>
          <w:b/>
          <w:color w:val="000000" w:themeColor="text1"/>
          <w:sz w:val="28"/>
          <w:szCs w:val="28"/>
        </w:rPr>
      </w:pPr>
    </w:p>
    <w:p w14:paraId="741BDA17" w14:textId="5C2AAFD2" w:rsidR="000F6048" w:rsidRPr="00876FB2" w:rsidRDefault="007664D9" w:rsidP="000F6048">
      <w:pPr>
        <w:pStyle w:val="ListParagraph"/>
        <w:numPr>
          <w:ilvl w:val="1"/>
          <w:numId w:val="10"/>
        </w:numPr>
        <w:rPr>
          <w:color w:val="000000" w:themeColor="text1"/>
        </w:rPr>
      </w:pPr>
      <w:r w:rsidRPr="00876FB2">
        <w:rPr>
          <w:color w:val="000000" w:themeColor="text1"/>
        </w:rPr>
        <w:t xml:space="preserve">In addition </w:t>
      </w:r>
      <w:r w:rsidR="006178B8" w:rsidRPr="00876FB2">
        <w:rPr>
          <w:color w:val="000000" w:themeColor="text1"/>
        </w:rPr>
        <w:t xml:space="preserve">to </w:t>
      </w:r>
      <w:r w:rsidRPr="00876FB2">
        <w:rPr>
          <w:color w:val="000000" w:themeColor="text1"/>
        </w:rPr>
        <w:t xml:space="preserve">the mitigation measures, Wates maintain an </w:t>
      </w:r>
      <w:r w:rsidR="006178B8" w:rsidRPr="00876FB2">
        <w:rPr>
          <w:color w:val="000000" w:themeColor="text1"/>
        </w:rPr>
        <w:t>Environmental</w:t>
      </w:r>
      <w:r w:rsidRPr="00876FB2">
        <w:rPr>
          <w:color w:val="000000" w:themeColor="text1"/>
        </w:rPr>
        <w:t xml:space="preserve"> Management </w:t>
      </w:r>
      <w:r w:rsidR="006178B8" w:rsidRPr="00876FB2">
        <w:rPr>
          <w:color w:val="000000" w:themeColor="text1"/>
        </w:rPr>
        <w:t>System</w:t>
      </w:r>
      <w:r w:rsidR="0015643C" w:rsidRPr="00876FB2">
        <w:rPr>
          <w:color w:val="000000" w:themeColor="text1"/>
        </w:rPr>
        <w:t xml:space="preserve"> (certified to ISO14001)</w:t>
      </w:r>
      <w:r w:rsidRPr="00876FB2">
        <w:rPr>
          <w:color w:val="000000" w:themeColor="text1"/>
        </w:rPr>
        <w:t xml:space="preserve"> from which information will be extracted as required to complete </w:t>
      </w:r>
      <w:r w:rsidR="006178B8" w:rsidRPr="00876FB2">
        <w:rPr>
          <w:color w:val="000000" w:themeColor="text1"/>
        </w:rPr>
        <w:t>method</w:t>
      </w:r>
      <w:r w:rsidRPr="00876FB2">
        <w:rPr>
          <w:color w:val="000000" w:themeColor="text1"/>
        </w:rPr>
        <w:t xml:space="preserve"> statements upon which operatives will be briefed. </w:t>
      </w:r>
    </w:p>
    <w:p w14:paraId="6CA7F709" w14:textId="77777777" w:rsidR="000F6048" w:rsidRPr="00876FB2" w:rsidRDefault="000F6048" w:rsidP="000F6048">
      <w:pPr>
        <w:pStyle w:val="ListParagraph"/>
        <w:ind w:left="1021"/>
        <w:rPr>
          <w:color w:val="000000" w:themeColor="text1"/>
        </w:rPr>
      </w:pPr>
    </w:p>
    <w:p w14:paraId="6AE5F38B" w14:textId="189A1B8A" w:rsidR="00997111" w:rsidRPr="00876FB2" w:rsidRDefault="00D9684F" w:rsidP="00E40C02">
      <w:pPr>
        <w:pStyle w:val="ListParagraph"/>
        <w:numPr>
          <w:ilvl w:val="1"/>
          <w:numId w:val="10"/>
        </w:numPr>
        <w:rPr>
          <w:color w:val="000000" w:themeColor="text1"/>
        </w:rPr>
      </w:pPr>
      <w:r w:rsidRPr="00876FB2">
        <w:rPr>
          <w:color w:val="000000" w:themeColor="text1"/>
        </w:rPr>
        <w:t xml:space="preserve">A </w:t>
      </w:r>
      <w:r w:rsidR="00892B35" w:rsidRPr="00876FB2">
        <w:rPr>
          <w:color w:val="000000" w:themeColor="text1"/>
        </w:rPr>
        <w:t xml:space="preserve">commitments register for the scheme will be maintained, including the </w:t>
      </w:r>
      <w:r w:rsidR="007664D9" w:rsidRPr="00876FB2">
        <w:rPr>
          <w:color w:val="000000" w:themeColor="text1"/>
        </w:rPr>
        <w:t>commitments</w:t>
      </w:r>
      <w:r w:rsidR="00892B35" w:rsidRPr="00876FB2">
        <w:rPr>
          <w:color w:val="000000" w:themeColor="text1"/>
        </w:rPr>
        <w:t xml:space="preserve"> identified within the </w:t>
      </w:r>
      <w:r w:rsidR="004A5E2F">
        <w:rPr>
          <w:color w:val="000000" w:themeColor="text1"/>
        </w:rPr>
        <w:t>S</w:t>
      </w:r>
      <w:r w:rsidR="00892B35" w:rsidRPr="00876FB2">
        <w:rPr>
          <w:color w:val="000000" w:themeColor="text1"/>
        </w:rPr>
        <w:t xml:space="preserve">EMP. This will include </w:t>
      </w:r>
      <w:r w:rsidR="002C3471" w:rsidRPr="00876FB2">
        <w:rPr>
          <w:color w:val="000000" w:themeColor="text1"/>
        </w:rPr>
        <w:t xml:space="preserve">any additional surveys, authorisations, consents, licenses and permissions required by the project in service of the construction operations of the development. </w:t>
      </w:r>
      <w:r w:rsidR="00324202" w:rsidRPr="00876FB2">
        <w:rPr>
          <w:color w:val="000000" w:themeColor="text1"/>
        </w:rPr>
        <w:t xml:space="preserve">The register will </w:t>
      </w:r>
      <w:r w:rsidR="00323C6E" w:rsidRPr="00876FB2">
        <w:rPr>
          <w:color w:val="000000" w:themeColor="text1"/>
        </w:rPr>
        <w:t>b</w:t>
      </w:r>
      <w:r w:rsidR="00324202" w:rsidRPr="00876FB2">
        <w:rPr>
          <w:color w:val="000000" w:themeColor="text1"/>
        </w:rPr>
        <w:t>e updated with any new issues identified during the pre-</w:t>
      </w:r>
      <w:r w:rsidR="007664D9" w:rsidRPr="00876FB2">
        <w:rPr>
          <w:color w:val="000000" w:themeColor="text1"/>
        </w:rPr>
        <w:t>construction</w:t>
      </w:r>
      <w:r w:rsidR="00324202" w:rsidRPr="00876FB2">
        <w:rPr>
          <w:color w:val="000000" w:themeColor="text1"/>
        </w:rPr>
        <w:t xml:space="preserve"> or construction phase. </w:t>
      </w:r>
    </w:p>
    <w:p w14:paraId="081D94EA" w14:textId="77777777" w:rsidR="006C250D" w:rsidRPr="0007561D" w:rsidRDefault="006C250D" w:rsidP="006C250D">
      <w:pPr>
        <w:pStyle w:val="ListParagraph"/>
        <w:ind w:left="1140"/>
        <w:rPr>
          <w:b/>
          <w:color w:val="000000" w:themeColor="text1"/>
          <w:sz w:val="28"/>
          <w:szCs w:val="28"/>
        </w:rPr>
      </w:pPr>
    </w:p>
    <w:p w14:paraId="0FC40DF6" w14:textId="77777777" w:rsidR="006A7E12" w:rsidRPr="0007561D" w:rsidRDefault="006A7E12" w:rsidP="006A7E12">
      <w:pPr>
        <w:pStyle w:val="ListParagraph"/>
        <w:ind w:left="420"/>
        <w:rPr>
          <w:b/>
          <w:color w:val="000000" w:themeColor="text1"/>
          <w:sz w:val="28"/>
          <w:szCs w:val="28"/>
        </w:rPr>
      </w:pPr>
    </w:p>
    <w:p w14:paraId="1AD709D0" w14:textId="127EF57B" w:rsidR="00511972" w:rsidRPr="0007561D" w:rsidRDefault="00511972" w:rsidP="006A7E12">
      <w:pPr>
        <w:pStyle w:val="ListParagraph"/>
        <w:ind w:left="420"/>
        <w:rPr>
          <w:color w:val="000000" w:themeColor="text1"/>
        </w:rPr>
      </w:pPr>
      <w:r w:rsidRPr="0007561D">
        <w:rPr>
          <w:color w:val="000000" w:themeColor="text1"/>
        </w:rPr>
        <w:t xml:space="preserve"> </w:t>
      </w:r>
    </w:p>
    <w:sectPr w:rsidR="00511972" w:rsidRPr="0007561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AF4CF" w14:textId="77777777" w:rsidR="00195BC7" w:rsidRDefault="00195BC7" w:rsidP="00B15FB7">
      <w:pPr>
        <w:spacing w:after="0" w:line="240" w:lineRule="auto"/>
      </w:pPr>
      <w:r>
        <w:separator/>
      </w:r>
    </w:p>
  </w:endnote>
  <w:endnote w:type="continuationSeparator" w:id="0">
    <w:p w14:paraId="01F97685" w14:textId="77777777" w:rsidR="00195BC7" w:rsidRDefault="00195BC7" w:rsidP="00B15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334B" w14:textId="77777777" w:rsidR="0010100C" w:rsidRDefault="00101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ECE14" w14:textId="0E9DA950" w:rsidR="000724E2" w:rsidRDefault="008D05A8" w:rsidP="008C39E5">
    <w:pPr>
      <w:tabs>
        <w:tab w:val="center" w:pos="4550"/>
        <w:tab w:val="left" w:pos="5818"/>
      </w:tabs>
      <w:ind w:right="260"/>
      <w:jc w:val="center"/>
      <w:rPr>
        <w:color w:val="222A35" w:themeColor="text2" w:themeShade="80"/>
        <w:sz w:val="24"/>
        <w:szCs w:val="24"/>
      </w:rPr>
    </w:pPr>
    <w:r>
      <w:rPr>
        <w:b/>
        <w:color w:val="00788A"/>
        <w:spacing w:val="60"/>
        <w:sz w:val="24"/>
        <w:szCs w:val="24"/>
      </w:rPr>
      <w:tab/>
    </w:r>
    <w:r>
      <w:rPr>
        <w:b/>
        <w:color w:val="00788A"/>
        <w:spacing w:val="60"/>
        <w:sz w:val="24"/>
        <w:szCs w:val="24"/>
      </w:rPr>
      <w:tab/>
    </w:r>
    <w:r>
      <w:rPr>
        <w:b/>
        <w:color w:val="00788A"/>
        <w:spacing w:val="60"/>
        <w:sz w:val="24"/>
        <w:szCs w:val="24"/>
      </w:rPr>
      <w:tab/>
    </w:r>
    <w:r w:rsidR="000724E2" w:rsidRPr="00B36D02">
      <w:rPr>
        <w:b/>
        <w:color w:val="00788A"/>
        <w:spacing w:val="60"/>
        <w:sz w:val="24"/>
        <w:szCs w:val="24"/>
      </w:rPr>
      <w:t>Page</w:t>
    </w:r>
    <w:r w:rsidR="000724E2">
      <w:rPr>
        <w:color w:val="8496B0" w:themeColor="text2" w:themeTint="99"/>
        <w:sz w:val="24"/>
        <w:szCs w:val="24"/>
      </w:rPr>
      <w:t xml:space="preserve"> </w:t>
    </w:r>
    <w:r w:rsidR="000724E2" w:rsidRPr="00B36D02">
      <w:rPr>
        <w:b/>
        <w:color w:val="7BC243"/>
        <w:sz w:val="24"/>
        <w:szCs w:val="24"/>
      </w:rPr>
      <w:fldChar w:fldCharType="begin"/>
    </w:r>
    <w:r w:rsidR="000724E2" w:rsidRPr="00B36D02">
      <w:rPr>
        <w:b/>
        <w:color w:val="7BC243"/>
        <w:sz w:val="24"/>
        <w:szCs w:val="24"/>
      </w:rPr>
      <w:instrText xml:space="preserve"> PAGE   \* MERGEFORMAT </w:instrText>
    </w:r>
    <w:r w:rsidR="000724E2" w:rsidRPr="00B36D02">
      <w:rPr>
        <w:b/>
        <w:color w:val="7BC243"/>
        <w:sz w:val="24"/>
        <w:szCs w:val="24"/>
      </w:rPr>
      <w:fldChar w:fldCharType="separate"/>
    </w:r>
    <w:r w:rsidR="000724E2" w:rsidRPr="00B36D02">
      <w:rPr>
        <w:b/>
        <w:noProof/>
        <w:color w:val="7BC243"/>
        <w:sz w:val="24"/>
        <w:szCs w:val="24"/>
      </w:rPr>
      <w:t>1</w:t>
    </w:r>
    <w:r w:rsidR="000724E2" w:rsidRPr="00B36D02">
      <w:rPr>
        <w:b/>
        <w:color w:val="7BC243"/>
        <w:sz w:val="24"/>
        <w:szCs w:val="24"/>
      </w:rPr>
      <w:fldChar w:fldCharType="end"/>
    </w:r>
    <w:r w:rsidR="000724E2" w:rsidRPr="00B36D02">
      <w:rPr>
        <w:b/>
        <w:color w:val="7BC243"/>
        <w:sz w:val="24"/>
        <w:szCs w:val="24"/>
      </w:rPr>
      <w:t xml:space="preserve"> | </w:t>
    </w:r>
    <w:r w:rsidR="000724E2" w:rsidRPr="00B36D02">
      <w:rPr>
        <w:b/>
        <w:color w:val="7BC243"/>
        <w:sz w:val="24"/>
        <w:szCs w:val="24"/>
      </w:rPr>
      <w:fldChar w:fldCharType="begin"/>
    </w:r>
    <w:r w:rsidR="000724E2" w:rsidRPr="00B36D02">
      <w:rPr>
        <w:b/>
        <w:color w:val="7BC243"/>
        <w:sz w:val="24"/>
        <w:szCs w:val="24"/>
      </w:rPr>
      <w:instrText xml:space="preserve"> NUMPAGES  \* Arabic  \* MERGEFORMAT </w:instrText>
    </w:r>
    <w:r w:rsidR="000724E2" w:rsidRPr="00B36D02">
      <w:rPr>
        <w:b/>
        <w:color w:val="7BC243"/>
        <w:sz w:val="24"/>
        <w:szCs w:val="24"/>
      </w:rPr>
      <w:fldChar w:fldCharType="separate"/>
    </w:r>
    <w:r w:rsidR="000724E2" w:rsidRPr="00B36D02">
      <w:rPr>
        <w:b/>
        <w:noProof/>
        <w:color w:val="7BC243"/>
        <w:sz w:val="24"/>
        <w:szCs w:val="24"/>
      </w:rPr>
      <w:t>1</w:t>
    </w:r>
    <w:r w:rsidR="000724E2" w:rsidRPr="00B36D02">
      <w:rPr>
        <w:b/>
        <w:color w:val="7BC243"/>
        <w:sz w:val="24"/>
        <w:szCs w:val="24"/>
      </w:rPr>
      <w:fldChar w:fldCharType="end"/>
    </w:r>
  </w:p>
  <w:p w14:paraId="140E0EBA" w14:textId="77777777" w:rsidR="000724E2" w:rsidRDefault="000724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94EE1" w14:textId="77777777" w:rsidR="0010100C" w:rsidRDefault="00101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8CAFB" w14:textId="77777777" w:rsidR="00195BC7" w:rsidRDefault="00195BC7" w:rsidP="00B15FB7">
      <w:pPr>
        <w:spacing w:after="0" w:line="240" w:lineRule="auto"/>
      </w:pPr>
      <w:r>
        <w:separator/>
      </w:r>
    </w:p>
  </w:footnote>
  <w:footnote w:type="continuationSeparator" w:id="0">
    <w:p w14:paraId="2CE5ADF6" w14:textId="77777777" w:rsidR="00195BC7" w:rsidRDefault="00195BC7" w:rsidP="00B15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EBC51" w14:textId="77777777" w:rsidR="0010100C" w:rsidRDefault="001010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3BDD7" w14:textId="60022132" w:rsidR="000724E2" w:rsidRDefault="0010100C" w:rsidP="00AD2D84">
    <w:pPr>
      <w:pStyle w:val="Header"/>
    </w:pPr>
    <w:r w:rsidRPr="0010100C">
      <w:rPr>
        <w:noProof/>
        <w:sz w:val="32"/>
      </w:rPr>
      <w:drawing>
        <wp:anchor distT="0" distB="0" distL="114300" distR="114300" simplePos="0" relativeHeight="251658240" behindDoc="0" locked="0" layoutInCell="1" allowOverlap="1" wp14:anchorId="6A313367" wp14:editId="292725A8">
          <wp:simplePos x="0" y="0"/>
          <wp:positionH relativeFrom="column">
            <wp:posOffset>-344658</wp:posOffset>
          </wp:positionH>
          <wp:positionV relativeFrom="paragraph">
            <wp:posOffset>-281354</wp:posOffset>
          </wp:positionV>
          <wp:extent cx="1867301" cy="1183907"/>
          <wp:effectExtent l="0" t="0" r="0" b="0"/>
          <wp:wrapSquare wrapText="bothSides"/>
          <wp:docPr id="2" name="Picture 12">
            <a:extLst xmlns:a="http://schemas.openxmlformats.org/drawingml/2006/main">
              <a:ext uri="{FF2B5EF4-FFF2-40B4-BE49-F238E27FC236}">
                <a16:creationId xmlns:a16="http://schemas.microsoft.com/office/drawing/2014/main" id="{B12E87EF-E303-4C27-8CE0-E52467265F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B12E87EF-E303-4C27-8CE0-E52467265FB9}"/>
                      </a:ext>
                    </a:extLst>
                  </pic:cNvPr>
                  <pic:cNvPicPr>
                    <a:picLocks noChangeAspect="1"/>
                  </pic:cNvPicPr>
                </pic:nvPicPr>
                <pic:blipFill rotWithShape="1">
                  <a:blip r:embed="rId1">
                    <a:extLst>
                      <a:ext uri="{28A0092B-C50C-407E-A947-70E740481C1C}">
                        <a14:useLocalDpi xmlns:a14="http://schemas.microsoft.com/office/drawing/2010/main" val="0"/>
                      </a:ext>
                    </a:extLst>
                  </a:blip>
                  <a:srcRect l="52772" t="42619" r="20000" b="26692"/>
                  <a:stretch/>
                </pic:blipFill>
                <pic:spPr>
                  <a:xfrm>
                    <a:off x="0" y="0"/>
                    <a:ext cx="1867301" cy="1183907"/>
                  </a:xfrm>
                  <a:prstGeom prst="rect">
                    <a:avLst/>
                  </a:prstGeom>
                </pic:spPr>
              </pic:pic>
            </a:graphicData>
          </a:graphic>
          <wp14:sizeRelH relativeFrom="page">
            <wp14:pctWidth>0</wp14:pctWidth>
          </wp14:sizeRelH>
          <wp14:sizeRelV relativeFrom="page">
            <wp14:pctHeight>0</wp14:pctHeight>
          </wp14:sizeRelV>
        </wp:anchor>
      </w:drawing>
    </w:r>
    <w:r w:rsidR="000724E2">
      <w:rPr>
        <w:noProof/>
      </w:rPr>
      <w:drawing>
        <wp:anchor distT="0" distB="0" distL="114300" distR="114300" simplePos="0" relativeHeight="251652608" behindDoc="0" locked="0" layoutInCell="1" allowOverlap="1" wp14:anchorId="1A0598C4" wp14:editId="01E68903">
          <wp:simplePos x="0" y="0"/>
          <wp:positionH relativeFrom="column">
            <wp:posOffset>4723765</wp:posOffset>
          </wp:positionH>
          <wp:positionV relativeFrom="paragraph">
            <wp:posOffset>-119803</wp:posOffset>
          </wp:positionV>
          <wp:extent cx="1419860" cy="56007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9860" cy="560070"/>
                  </a:xfrm>
                  <a:prstGeom prst="rect">
                    <a:avLst/>
                  </a:prstGeom>
                  <a:noFill/>
                </pic:spPr>
              </pic:pic>
            </a:graphicData>
          </a:graphic>
          <wp14:sizeRelH relativeFrom="page">
            <wp14:pctWidth>0</wp14:pctWidth>
          </wp14:sizeRelH>
          <wp14:sizeRelV relativeFrom="page">
            <wp14:pctHeight>0</wp14:pctHeight>
          </wp14:sizeRelV>
        </wp:anchor>
      </w:drawing>
    </w:r>
    <w:r w:rsidR="000724E2">
      <w:rPr>
        <w:sz w:val="32"/>
      </w:rPr>
      <w:tab/>
    </w:r>
    <w:r w:rsidR="000724E2">
      <w:rPr>
        <w:sz w:val="3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E2E8" w14:textId="77777777" w:rsidR="0010100C" w:rsidRDefault="00101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215"/>
    <w:multiLevelType w:val="hybridMultilevel"/>
    <w:tmpl w:val="9F448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72131"/>
    <w:multiLevelType w:val="hybridMultilevel"/>
    <w:tmpl w:val="2572D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D2503"/>
    <w:multiLevelType w:val="multilevel"/>
    <w:tmpl w:val="1A90481E"/>
    <w:lvl w:ilvl="0">
      <w:start w:val="6"/>
      <w:numFmt w:val="decimal"/>
      <w:lvlText w:val="%1.0"/>
      <w:lvlJc w:val="left"/>
      <w:pPr>
        <w:ind w:left="360" w:hanging="360"/>
      </w:pPr>
      <w:rPr>
        <w:rFonts w:hint="default"/>
      </w:rPr>
    </w:lvl>
    <w:lvl w:ilvl="1">
      <w:start w:val="1"/>
      <w:numFmt w:val="decimal"/>
      <w:lvlText w:val="%1.%2"/>
      <w:lvlJc w:val="left"/>
      <w:pPr>
        <w:ind w:left="1464" w:hanging="360"/>
      </w:pPr>
      <w:rPr>
        <w:rFonts w:hint="default"/>
      </w:rPr>
    </w:lvl>
    <w:lvl w:ilvl="2">
      <w:start w:val="1"/>
      <w:numFmt w:val="decimal"/>
      <w:lvlText w:val="%1.%2.%3"/>
      <w:lvlJc w:val="left"/>
      <w:pPr>
        <w:ind w:left="2928" w:hanging="720"/>
      </w:pPr>
      <w:rPr>
        <w:rFonts w:hint="default"/>
      </w:rPr>
    </w:lvl>
    <w:lvl w:ilvl="3">
      <w:start w:val="1"/>
      <w:numFmt w:val="decimal"/>
      <w:lvlText w:val="%1.%2.%3.%4"/>
      <w:lvlJc w:val="left"/>
      <w:pPr>
        <w:ind w:left="4032" w:hanging="720"/>
      </w:pPr>
      <w:rPr>
        <w:rFonts w:hint="default"/>
      </w:rPr>
    </w:lvl>
    <w:lvl w:ilvl="4">
      <w:start w:val="1"/>
      <w:numFmt w:val="decimal"/>
      <w:lvlText w:val="%1.%2.%3.%4.%5"/>
      <w:lvlJc w:val="left"/>
      <w:pPr>
        <w:ind w:left="5496" w:hanging="1080"/>
      </w:pPr>
      <w:rPr>
        <w:rFonts w:hint="default"/>
      </w:rPr>
    </w:lvl>
    <w:lvl w:ilvl="5">
      <w:start w:val="1"/>
      <w:numFmt w:val="decimal"/>
      <w:lvlText w:val="%1.%2.%3.%4.%5.%6"/>
      <w:lvlJc w:val="left"/>
      <w:pPr>
        <w:ind w:left="6600" w:hanging="1080"/>
      </w:pPr>
      <w:rPr>
        <w:rFonts w:hint="default"/>
      </w:rPr>
    </w:lvl>
    <w:lvl w:ilvl="6">
      <w:start w:val="1"/>
      <w:numFmt w:val="decimal"/>
      <w:lvlText w:val="%1.%2.%3.%4.%5.%6.%7"/>
      <w:lvlJc w:val="left"/>
      <w:pPr>
        <w:ind w:left="8064" w:hanging="1440"/>
      </w:pPr>
      <w:rPr>
        <w:rFonts w:hint="default"/>
      </w:rPr>
    </w:lvl>
    <w:lvl w:ilvl="7">
      <w:start w:val="1"/>
      <w:numFmt w:val="decimal"/>
      <w:lvlText w:val="%1.%2.%3.%4.%5.%6.%7.%8"/>
      <w:lvlJc w:val="left"/>
      <w:pPr>
        <w:ind w:left="9168" w:hanging="1440"/>
      </w:pPr>
      <w:rPr>
        <w:rFonts w:hint="default"/>
      </w:rPr>
    </w:lvl>
    <w:lvl w:ilvl="8">
      <w:start w:val="1"/>
      <w:numFmt w:val="decimal"/>
      <w:lvlText w:val="%1.%2.%3.%4.%5.%6.%7.%8.%9"/>
      <w:lvlJc w:val="left"/>
      <w:pPr>
        <w:ind w:left="10272" w:hanging="1440"/>
      </w:pPr>
      <w:rPr>
        <w:rFonts w:hint="default"/>
      </w:rPr>
    </w:lvl>
  </w:abstractNum>
  <w:abstractNum w:abstractNumId="3" w15:restartNumberingAfterBreak="0">
    <w:nsid w:val="05EF486D"/>
    <w:multiLevelType w:val="hybridMultilevel"/>
    <w:tmpl w:val="78200350"/>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4" w15:restartNumberingAfterBreak="0">
    <w:nsid w:val="07BC623D"/>
    <w:multiLevelType w:val="multilevel"/>
    <w:tmpl w:val="77A67BFE"/>
    <w:lvl w:ilvl="0">
      <w:start w:val="10"/>
      <w:numFmt w:val="decimal"/>
      <w:lvlText w:val="%1.0"/>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A31C19"/>
    <w:multiLevelType w:val="hybridMultilevel"/>
    <w:tmpl w:val="358461B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22016B9"/>
    <w:multiLevelType w:val="multilevel"/>
    <w:tmpl w:val="B8F4EE56"/>
    <w:lvl w:ilvl="0">
      <w:start w:val="17"/>
      <w:numFmt w:val="decimal"/>
      <w:lvlText w:val="%1.0"/>
      <w:lvlJc w:val="left"/>
      <w:pPr>
        <w:ind w:left="384"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928" w:hanging="720"/>
      </w:pPr>
      <w:rPr>
        <w:rFonts w:hint="default"/>
      </w:rPr>
    </w:lvl>
    <w:lvl w:ilvl="3">
      <w:start w:val="1"/>
      <w:numFmt w:val="decimal"/>
      <w:lvlText w:val="%1.%2.%3.%4"/>
      <w:lvlJc w:val="left"/>
      <w:pPr>
        <w:ind w:left="4032" w:hanging="720"/>
      </w:pPr>
      <w:rPr>
        <w:rFonts w:hint="default"/>
      </w:rPr>
    </w:lvl>
    <w:lvl w:ilvl="4">
      <w:start w:val="1"/>
      <w:numFmt w:val="decimal"/>
      <w:lvlText w:val="%1.%2.%3.%4.%5"/>
      <w:lvlJc w:val="left"/>
      <w:pPr>
        <w:ind w:left="5496" w:hanging="1080"/>
      </w:pPr>
      <w:rPr>
        <w:rFonts w:hint="default"/>
      </w:rPr>
    </w:lvl>
    <w:lvl w:ilvl="5">
      <w:start w:val="1"/>
      <w:numFmt w:val="decimal"/>
      <w:lvlText w:val="%1.%2.%3.%4.%5.%6"/>
      <w:lvlJc w:val="left"/>
      <w:pPr>
        <w:ind w:left="6600" w:hanging="1080"/>
      </w:pPr>
      <w:rPr>
        <w:rFonts w:hint="default"/>
      </w:rPr>
    </w:lvl>
    <w:lvl w:ilvl="6">
      <w:start w:val="1"/>
      <w:numFmt w:val="decimal"/>
      <w:lvlText w:val="%1.%2.%3.%4.%5.%6.%7"/>
      <w:lvlJc w:val="left"/>
      <w:pPr>
        <w:ind w:left="8064" w:hanging="1440"/>
      </w:pPr>
      <w:rPr>
        <w:rFonts w:hint="default"/>
      </w:rPr>
    </w:lvl>
    <w:lvl w:ilvl="7">
      <w:start w:val="1"/>
      <w:numFmt w:val="decimal"/>
      <w:lvlText w:val="%1.%2.%3.%4.%5.%6.%7.%8"/>
      <w:lvlJc w:val="left"/>
      <w:pPr>
        <w:ind w:left="9168" w:hanging="1440"/>
      </w:pPr>
      <w:rPr>
        <w:rFonts w:hint="default"/>
      </w:rPr>
    </w:lvl>
    <w:lvl w:ilvl="8">
      <w:start w:val="1"/>
      <w:numFmt w:val="decimal"/>
      <w:lvlText w:val="%1.%2.%3.%4.%5.%6.%7.%8.%9"/>
      <w:lvlJc w:val="left"/>
      <w:pPr>
        <w:ind w:left="10272" w:hanging="1440"/>
      </w:pPr>
      <w:rPr>
        <w:rFonts w:hint="default"/>
      </w:rPr>
    </w:lvl>
  </w:abstractNum>
  <w:abstractNum w:abstractNumId="7" w15:restartNumberingAfterBreak="0">
    <w:nsid w:val="14872C1F"/>
    <w:multiLevelType w:val="multilevel"/>
    <w:tmpl w:val="A9C0D6F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69F02A9"/>
    <w:multiLevelType w:val="hybridMultilevel"/>
    <w:tmpl w:val="5B3C870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18453723"/>
    <w:multiLevelType w:val="hybridMultilevel"/>
    <w:tmpl w:val="23363C60"/>
    <w:lvl w:ilvl="0" w:tplc="F04E67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771732"/>
    <w:multiLevelType w:val="hybridMultilevel"/>
    <w:tmpl w:val="9DC07B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170BB6"/>
    <w:multiLevelType w:val="multilevel"/>
    <w:tmpl w:val="2D20AB70"/>
    <w:lvl w:ilvl="0">
      <w:start w:val="7"/>
      <w:numFmt w:val="decimal"/>
      <w:lvlText w:val="%1.0"/>
      <w:lvlJc w:val="left"/>
      <w:pPr>
        <w:ind w:left="360" w:hanging="360"/>
      </w:pPr>
      <w:rPr>
        <w:rFonts w:hint="default"/>
      </w:rPr>
    </w:lvl>
    <w:lvl w:ilvl="1">
      <w:start w:val="1"/>
      <w:numFmt w:val="decimal"/>
      <w:lvlText w:val="%1.%2"/>
      <w:lvlJc w:val="left"/>
      <w:pPr>
        <w:ind w:left="1464" w:hanging="360"/>
      </w:pPr>
      <w:rPr>
        <w:rFonts w:hint="default"/>
      </w:rPr>
    </w:lvl>
    <w:lvl w:ilvl="2">
      <w:start w:val="1"/>
      <w:numFmt w:val="decimal"/>
      <w:lvlText w:val="%1.%2.%3"/>
      <w:lvlJc w:val="left"/>
      <w:pPr>
        <w:ind w:left="2928" w:hanging="720"/>
      </w:pPr>
      <w:rPr>
        <w:rFonts w:hint="default"/>
      </w:rPr>
    </w:lvl>
    <w:lvl w:ilvl="3">
      <w:start w:val="1"/>
      <w:numFmt w:val="decimal"/>
      <w:lvlText w:val="%1.%2.%3.%4"/>
      <w:lvlJc w:val="left"/>
      <w:pPr>
        <w:ind w:left="4032" w:hanging="720"/>
      </w:pPr>
      <w:rPr>
        <w:rFonts w:hint="default"/>
      </w:rPr>
    </w:lvl>
    <w:lvl w:ilvl="4">
      <w:start w:val="1"/>
      <w:numFmt w:val="decimal"/>
      <w:lvlText w:val="%1.%2.%3.%4.%5"/>
      <w:lvlJc w:val="left"/>
      <w:pPr>
        <w:ind w:left="5496" w:hanging="1080"/>
      </w:pPr>
      <w:rPr>
        <w:rFonts w:hint="default"/>
      </w:rPr>
    </w:lvl>
    <w:lvl w:ilvl="5">
      <w:start w:val="1"/>
      <w:numFmt w:val="decimal"/>
      <w:lvlText w:val="%1.%2.%3.%4.%5.%6"/>
      <w:lvlJc w:val="left"/>
      <w:pPr>
        <w:ind w:left="6600" w:hanging="1080"/>
      </w:pPr>
      <w:rPr>
        <w:rFonts w:hint="default"/>
      </w:rPr>
    </w:lvl>
    <w:lvl w:ilvl="6">
      <w:start w:val="1"/>
      <w:numFmt w:val="decimal"/>
      <w:lvlText w:val="%1.%2.%3.%4.%5.%6.%7"/>
      <w:lvlJc w:val="left"/>
      <w:pPr>
        <w:ind w:left="8064" w:hanging="1440"/>
      </w:pPr>
      <w:rPr>
        <w:rFonts w:hint="default"/>
      </w:rPr>
    </w:lvl>
    <w:lvl w:ilvl="7">
      <w:start w:val="1"/>
      <w:numFmt w:val="decimal"/>
      <w:lvlText w:val="%1.%2.%3.%4.%5.%6.%7.%8"/>
      <w:lvlJc w:val="left"/>
      <w:pPr>
        <w:ind w:left="9168" w:hanging="1440"/>
      </w:pPr>
      <w:rPr>
        <w:rFonts w:hint="default"/>
      </w:rPr>
    </w:lvl>
    <w:lvl w:ilvl="8">
      <w:start w:val="1"/>
      <w:numFmt w:val="decimal"/>
      <w:lvlText w:val="%1.%2.%3.%4.%5.%6.%7.%8.%9"/>
      <w:lvlJc w:val="left"/>
      <w:pPr>
        <w:ind w:left="10272" w:hanging="1440"/>
      </w:pPr>
      <w:rPr>
        <w:rFonts w:hint="default"/>
      </w:rPr>
    </w:lvl>
  </w:abstractNum>
  <w:abstractNum w:abstractNumId="12" w15:restartNumberingAfterBreak="0">
    <w:nsid w:val="236879B1"/>
    <w:multiLevelType w:val="multilevel"/>
    <w:tmpl w:val="31B09EAC"/>
    <w:lvl w:ilvl="0">
      <w:start w:val="19"/>
      <w:numFmt w:val="decimal"/>
      <w:lvlText w:val="%1.0"/>
      <w:lvlJc w:val="left"/>
      <w:pPr>
        <w:ind w:left="492" w:hanging="492"/>
      </w:pPr>
      <w:rPr>
        <w:rFonts w:hint="default"/>
      </w:rPr>
    </w:lvl>
    <w:lvl w:ilvl="1">
      <w:start w:val="1"/>
      <w:numFmt w:val="decimalZero"/>
      <w:lvlText w:val="%1.%2"/>
      <w:lvlJc w:val="left"/>
      <w:pPr>
        <w:ind w:left="1021" w:hanging="624"/>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13" w15:restartNumberingAfterBreak="0">
    <w:nsid w:val="25474218"/>
    <w:multiLevelType w:val="multilevel"/>
    <w:tmpl w:val="31B09EAC"/>
    <w:lvl w:ilvl="0">
      <w:start w:val="19"/>
      <w:numFmt w:val="decimal"/>
      <w:lvlText w:val="%1.0"/>
      <w:lvlJc w:val="left"/>
      <w:pPr>
        <w:ind w:left="492" w:hanging="492"/>
      </w:pPr>
      <w:rPr>
        <w:rFonts w:hint="default"/>
      </w:rPr>
    </w:lvl>
    <w:lvl w:ilvl="1">
      <w:start w:val="1"/>
      <w:numFmt w:val="decimalZero"/>
      <w:lvlText w:val="%1.%2"/>
      <w:lvlJc w:val="left"/>
      <w:pPr>
        <w:ind w:left="1021" w:hanging="624"/>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14" w15:restartNumberingAfterBreak="0">
    <w:nsid w:val="287C50A1"/>
    <w:multiLevelType w:val="multilevel"/>
    <w:tmpl w:val="FABEEA3C"/>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28E6340A"/>
    <w:multiLevelType w:val="multilevel"/>
    <w:tmpl w:val="CEB21F34"/>
    <w:lvl w:ilvl="0">
      <w:numFmt w:val="decimal"/>
      <w:lvlText w:val="%1"/>
      <w:lvlJc w:val="left"/>
      <w:pPr>
        <w:ind w:left="360" w:hanging="360"/>
      </w:pPr>
      <w:rPr>
        <w:rFonts w:hint="default"/>
      </w:rPr>
    </w:lvl>
    <w:lvl w:ilvl="1">
      <w:numFmt w:val="decimal"/>
      <w:lvlText w:val="%1.%2"/>
      <w:lvlJc w:val="left"/>
      <w:pPr>
        <w:ind w:left="1464" w:hanging="360"/>
      </w:pPr>
      <w:rPr>
        <w:rFonts w:hint="default"/>
      </w:rPr>
    </w:lvl>
    <w:lvl w:ilvl="2">
      <w:start w:val="1"/>
      <w:numFmt w:val="decimal"/>
      <w:lvlText w:val="%1.%2.%3"/>
      <w:lvlJc w:val="left"/>
      <w:pPr>
        <w:ind w:left="2928" w:hanging="720"/>
      </w:pPr>
      <w:rPr>
        <w:rFonts w:hint="default"/>
      </w:rPr>
    </w:lvl>
    <w:lvl w:ilvl="3">
      <w:start w:val="1"/>
      <w:numFmt w:val="decimal"/>
      <w:lvlText w:val="%1.%2.%3.%4"/>
      <w:lvlJc w:val="left"/>
      <w:pPr>
        <w:ind w:left="4032" w:hanging="720"/>
      </w:pPr>
      <w:rPr>
        <w:rFonts w:hint="default"/>
      </w:rPr>
    </w:lvl>
    <w:lvl w:ilvl="4">
      <w:start w:val="1"/>
      <w:numFmt w:val="decimal"/>
      <w:lvlText w:val="%1.%2.%3.%4.%5"/>
      <w:lvlJc w:val="left"/>
      <w:pPr>
        <w:ind w:left="5496" w:hanging="1080"/>
      </w:pPr>
      <w:rPr>
        <w:rFonts w:hint="default"/>
      </w:rPr>
    </w:lvl>
    <w:lvl w:ilvl="5">
      <w:start w:val="1"/>
      <w:numFmt w:val="decimal"/>
      <w:lvlText w:val="%1.%2.%3.%4.%5.%6"/>
      <w:lvlJc w:val="left"/>
      <w:pPr>
        <w:ind w:left="6600" w:hanging="1080"/>
      </w:pPr>
      <w:rPr>
        <w:rFonts w:hint="default"/>
      </w:rPr>
    </w:lvl>
    <w:lvl w:ilvl="6">
      <w:start w:val="1"/>
      <w:numFmt w:val="decimal"/>
      <w:lvlText w:val="%1.%2.%3.%4.%5.%6.%7"/>
      <w:lvlJc w:val="left"/>
      <w:pPr>
        <w:ind w:left="8064" w:hanging="1440"/>
      </w:pPr>
      <w:rPr>
        <w:rFonts w:hint="default"/>
      </w:rPr>
    </w:lvl>
    <w:lvl w:ilvl="7">
      <w:start w:val="1"/>
      <w:numFmt w:val="decimal"/>
      <w:lvlText w:val="%1.%2.%3.%4.%5.%6.%7.%8"/>
      <w:lvlJc w:val="left"/>
      <w:pPr>
        <w:ind w:left="9168" w:hanging="1440"/>
      </w:pPr>
      <w:rPr>
        <w:rFonts w:hint="default"/>
      </w:rPr>
    </w:lvl>
    <w:lvl w:ilvl="8">
      <w:start w:val="1"/>
      <w:numFmt w:val="decimal"/>
      <w:lvlText w:val="%1.%2.%3.%4.%5.%6.%7.%8.%9"/>
      <w:lvlJc w:val="left"/>
      <w:pPr>
        <w:ind w:left="10272" w:hanging="1440"/>
      </w:pPr>
      <w:rPr>
        <w:rFonts w:hint="default"/>
      </w:rPr>
    </w:lvl>
  </w:abstractNum>
  <w:abstractNum w:abstractNumId="16" w15:restartNumberingAfterBreak="0">
    <w:nsid w:val="2FC66B89"/>
    <w:multiLevelType w:val="multilevel"/>
    <w:tmpl w:val="70783E10"/>
    <w:lvl w:ilvl="0">
      <w:start w:val="12"/>
      <w:numFmt w:val="decimal"/>
      <w:lvlText w:val="%1.0"/>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9D7232F"/>
    <w:multiLevelType w:val="multilevel"/>
    <w:tmpl w:val="89CE4E02"/>
    <w:lvl w:ilvl="0">
      <w:start w:val="16"/>
      <w:numFmt w:val="decimal"/>
      <w:lvlText w:val="%1.0"/>
      <w:lvlJc w:val="left"/>
      <w:pPr>
        <w:ind w:left="384"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928" w:hanging="720"/>
      </w:pPr>
      <w:rPr>
        <w:rFonts w:hint="default"/>
      </w:rPr>
    </w:lvl>
    <w:lvl w:ilvl="3">
      <w:start w:val="1"/>
      <w:numFmt w:val="decimal"/>
      <w:lvlText w:val="%1.%2.%3.%4"/>
      <w:lvlJc w:val="left"/>
      <w:pPr>
        <w:ind w:left="4032" w:hanging="720"/>
      </w:pPr>
      <w:rPr>
        <w:rFonts w:hint="default"/>
      </w:rPr>
    </w:lvl>
    <w:lvl w:ilvl="4">
      <w:start w:val="1"/>
      <w:numFmt w:val="decimal"/>
      <w:lvlText w:val="%1.%2.%3.%4.%5"/>
      <w:lvlJc w:val="left"/>
      <w:pPr>
        <w:ind w:left="5496" w:hanging="1080"/>
      </w:pPr>
      <w:rPr>
        <w:rFonts w:hint="default"/>
      </w:rPr>
    </w:lvl>
    <w:lvl w:ilvl="5">
      <w:start w:val="1"/>
      <w:numFmt w:val="decimal"/>
      <w:lvlText w:val="%1.%2.%3.%4.%5.%6"/>
      <w:lvlJc w:val="left"/>
      <w:pPr>
        <w:ind w:left="6600" w:hanging="1080"/>
      </w:pPr>
      <w:rPr>
        <w:rFonts w:hint="default"/>
      </w:rPr>
    </w:lvl>
    <w:lvl w:ilvl="6">
      <w:start w:val="1"/>
      <w:numFmt w:val="decimal"/>
      <w:lvlText w:val="%1.%2.%3.%4.%5.%6.%7"/>
      <w:lvlJc w:val="left"/>
      <w:pPr>
        <w:ind w:left="8064" w:hanging="1440"/>
      </w:pPr>
      <w:rPr>
        <w:rFonts w:hint="default"/>
      </w:rPr>
    </w:lvl>
    <w:lvl w:ilvl="7">
      <w:start w:val="1"/>
      <w:numFmt w:val="decimal"/>
      <w:lvlText w:val="%1.%2.%3.%4.%5.%6.%7.%8"/>
      <w:lvlJc w:val="left"/>
      <w:pPr>
        <w:ind w:left="9168" w:hanging="1440"/>
      </w:pPr>
      <w:rPr>
        <w:rFonts w:hint="default"/>
      </w:rPr>
    </w:lvl>
    <w:lvl w:ilvl="8">
      <w:start w:val="1"/>
      <w:numFmt w:val="decimal"/>
      <w:lvlText w:val="%1.%2.%3.%4.%5.%6.%7.%8.%9"/>
      <w:lvlJc w:val="left"/>
      <w:pPr>
        <w:ind w:left="10272" w:hanging="1440"/>
      </w:pPr>
      <w:rPr>
        <w:rFonts w:hint="default"/>
      </w:rPr>
    </w:lvl>
  </w:abstractNum>
  <w:abstractNum w:abstractNumId="18" w15:restartNumberingAfterBreak="0">
    <w:nsid w:val="3E075A0E"/>
    <w:multiLevelType w:val="multilevel"/>
    <w:tmpl w:val="98D00A8A"/>
    <w:lvl w:ilvl="0">
      <w:start w:val="15"/>
      <w:numFmt w:val="decimal"/>
      <w:lvlText w:val="%1.0"/>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135474D"/>
    <w:multiLevelType w:val="multilevel"/>
    <w:tmpl w:val="385A677E"/>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53B29DA"/>
    <w:multiLevelType w:val="hybridMultilevel"/>
    <w:tmpl w:val="9BA6DEB2"/>
    <w:lvl w:ilvl="0" w:tplc="A00C6D88">
      <w:start w:val="1"/>
      <w:numFmt w:val="bullet"/>
      <w:lvlText w:val=""/>
      <w:lvlJc w:val="left"/>
      <w:pPr>
        <w:ind w:left="21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417623"/>
    <w:multiLevelType w:val="multilevel"/>
    <w:tmpl w:val="357E7744"/>
    <w:lvl w:ilvl="0">
      <w:start w:val="11"/>
      <w:numFmt w:val="decimal"/>
      <w:lvlText w:val="%1.0"/>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40E55D4"/>
    <w:multiLevelType w:val="multilevel"/>
    <w:tmpl w:val="DDDAB196"/>
    <w:lvl w:ilvl="0">
      <w:start w:val="15"/>
      <w:numFmt w:val="decimal"/>
      <w:lvlText w:val="%1.0"/>
      <w:lvlJc w:val="left"/>
      <w:pPr>
        <w:ind w:left="492" w:hanging="492"/>
      </w:pPr>
      <w:rPr>
        <w:rFonts w:hint="default"/>
      </w:rPr>
    </w:lvl>
    <w:lvl w:ilvl="1">
      <w:start w:val="1"/>
      <w:numFmt w:val="decimalZero"/>
      <w:lvlText w:val="%1.%2"/>
      <w:lvlJc w:val="left"/>
      <w:pPr>
        <w:ind w:left="1021" w:hanging="624"/>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23" w15:restartNumberingAfterBreak="0">
    <w:nsid w:val="5D572DD4"/>
    <w:multiLevelType w:val="multilevel"/>
    <w:tmpl w:val="385A677E"/>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E814D46"/>
    <w:multiLevelType w:val="hybridMultilevel"/>
    <w:tmpl w:val="600C3D38"/>
    <w:lvl w:ilvl="0" w:tplc="67C2F018">
      <w:start w:val="5"/>
      <w:numFmt w:val="decimal"/>
      <w:lvlText w:val="%1.0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15:restartNumberingAfterBreak="0">
    <w:nsid w:val="5F9F1564"/>
    <w:multiLevelType w:val="hybridMultilevel"/>
    <w:tmpl w:val="C944D5C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6807140D"/>
    <w:multiLevelType w:val="multilevel"/>
    <w:tmpl w:val="8126F3E0"/>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1CC6102"/>
    <w:multiLevelType w:val="multilevel"/>
    <w:tmpl w:val="C6A41192"/>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3251750"/>
    <w:multiLevelType w:val="multilevel"/>
    <w:tmpl w:val="3D3A4BA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3A01CEB"/>
    <w:multiLevelType w:val="multilevel"/>
    <w:tmpl w:val="72C0A3A6"/>
    <w:lvl w:ilvl="0">
      <w:start w:val="8"/>
      <w:numFmt w:val="decimal"/>
      <w:lvlText w:val="%1.0"/>
      <w:lvlJc w:val="left"/>
      <w:pPr>
        <w:ind w:left="360" w:hanging="360"/>
      </w:pPr>
      <w:rPr>
        <w:rFonts w:hint="default"/>
      </w:rPr>
    </w:lvl>
    <w:lvl w:ilvl="1">
      <w:start w:val="1"/>
      <w:numFmt w:val="decimal"/>
      <w:lvlText w:val="%1.%2"/>
      <w:lvlJc w:val="left"/>
      <w:pPr>
        <w:ind w:left="1464" w:hanging="360"/>
      </w:pPr>
      <w:rPr>
        <w:rFonts w:hint="default"/>
      </w:rPr>
    </w:lvl>
    <w:lvl w:ilvl="2">
      <w:start w:val="1"/>
      <w:numFmt w:val="decimal"/>
      <w:lvlText w:val="%1.%2.%3"/>
      <w:lvlJc w:val="left"/>
      <w:pPr>
        <w:ind w:left="2928" w:hanging="720"/>
      </w:pPr>
      <w:rPr>
        <w:rFonts w:hint="default"/>
      </w:rPr>
    </w:lvl>
    <w:lvl w:ilvl="3">
      <w:start w:val="1"/>
      <w:numFmt w:val="decimal"/>
      <w:lvlText w:val="%1.%2.%3.%4"/>
      <w:lvlJc w:val="left"/>
      <w:pPr>
        <w:ind w:left="4032" w:hanging="720"/>
      </w:pPr>
      <w:rPr>
        <w:rFonts w:hint="default"/>
      </w:rPr>
    </w:lvl>
    <w:lvl w:ilvl="4">
      <w:start w:val="1"/>
      <w:numFmt w:val="decimal"/>
      <w:lvlText w:val="%1.%2.%3.%4.%5"/>
      <w:lvlJc w:val="left"/>
      <w:pPr>
        <w:ind w:left="5496" w:hanging="1080"/>
      </w:pPr>
      <w:rPr>
        <w:rFonts w:hint="default"/>
      </w:rPr>
    </w:lvl>
    <w:lvl w:ilvl="5">
      <w:start w:val="1"/>
      <w:numFmt w:val="decimal"/>
      <w:lvlText w:val="%1.%2.%3.%4.%5.%6"/>
      <w:lvlJc w:val="left"/>
      <w:pPr>
        <w:ind w:left="6600" w:hanging="1080"/>
      </w:pPr>
      <w:rPr>
        <w:rFonts w:hint="default"/>
      </w:rPr>
    </w:lvl>
    <w:lvl w:ilvl="6">
      <w:start w:val="1"/>
      <w:numFmt w:val="decimal"/>
      <w:lvlText w:val="%1.%2.%3.%4.%5.%6.%7"/>
      <w:lvlJc w:val="left"/>
      <w:pPr>
        <w:ind w:left="8064" w:hanging="1440"/>
      </w:pPr>
      <w:rPr>
        <w:rFonts w:hint="default"/>
      </w:rPr>
    </w:lvl>
    <w:lvl w:ilvl="7">
      <w:start w:val="1"/>
      <w:numFmt w:val="decimal"/>
      <w:lvlText w:val="%1.%2.%3.%4.%5.%6.%7.%8"/>
      <w:lvlJc w:val="left"/>
      <w:pPr>
        <w:ind w:left="9168" w:hanging="1440"/>
      </w:pPr>
      <w:rPr>
        <w:rFonts w:hint="default"/>
      </w:rPr>
    </w:lvl>
    <w:lvl w:ilvl="8">
      <w:start w:val="1"/>
      <w:numFmt w:val="decimal"/>
      <w:lvlText w:val="%1.%2.%3.%4.%5.%6.%7.%8.%9"/>
      <w:lvlJc w:val="left"/>
      <w:pPr>
        <w:ind w:left="10272" w:hanging="1440"/>
      </w:pPr>
      <w:rPr>
        <w:rFonts w:hint="default"/>
      </w:rPr>
    </w:lvl>
  </w:abstractNum>
  <w:abstractNum w:abstractNumId="30" w15:restartNumberingAfterBreak="0">
    <w:nsid w:val="74A772BB"/>
    <w:multiLevelType w:val="multilevel"/>
    <w:tmpl w:val="4306943C"/>
    <w:lvl w:ilvl="0">
      <w:start w:val="14"/>
      <w:numFmt w:val="decimal"/>
      <w:lvlText w:val="%1.0"/>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8DF52DA"/>
    <w:multiLevelType w:val="multilevel"/>
    <w:tmpl w:val="D3A881E0"/>
    <w:lvl w:ilvl="0">
      <w:start w:val="13"/>
      <w:numFmt w:val="decimal"/>
      <w:lvlText w:val="%1.0"/>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A277028"/>
    <w:multiLevelType w:val="multilevel"/>
    <w:tmpl w:val="16A8ABD8"/>
    <w:lvl w:ilvl="0">
      <w:start w:val="14"/>
      <w:numFmt w:val="decimal"/>
      <w:lvlText w:val="%1.0"/>
      <w:lvlJc w:val="left"/>
      <w:pPr>
        <w:ind w:left="384"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928" w:hanging="720"/>
      </w:pPr>
      <w:rPr>
        <w:rFonts w:hint="default"/>
      </w:rPr>
    </w:lvl>
    <w:lvl w:ilvl="3">
      <w:start w:val="1"/>
      <w:numFmt w:val="decimal"/>
      <w:lvlText w:val="%1.%2.%3.%4"/>
      <w:lvlJc w:val="left"/>
      <w:pPr>
        <w:ind w:left="4032" w:hanging="720"/>
      </w:pPr>
      <w:rPr>
        <w:rFonts w:hint="default"/>
      </w:rPr>
    </w:lvl>
    <w:lvl w:ilvl="4">
      <w:start w:val="1"/>
      <w:numFmt w:val="decimal"/>
      <w:lvlText w:val="%1.%2.%3.%4.%5"/>
      <w:lvlJc w:val="left"/>
      <w:pPr>
        <w:ind w:left="5496" w:hanging="1080"/>
      </w:pPr>
      <w:rPr>
        <w:rFonts w:hint="default"/>
      </w:rPr>
    </w:lvl>
    <w:lvl w:ilvl="5">
      <w:start w:val="1"/>
      <w:numFmt w:val="decimal"/>
      <w:lvlText w:val="%1.%2.%3.%4.%5.%6"/>
      <w:lvlJc w:val="left"/>
      <w:pPr>
        <w:ind w:left="6600" w:hanging="1080"/>
      </w:pPr>
      <w:rPr>
        <w:rFonts w:hint="default"/>
      </w:rPr>
    </w:lvl>
    <w:lvl w:ilvl="6">
      <w:start w:val="1"/>
      <w:numFmt w:val="decimal"/>
      <w:lvlText w:val="%1.%2.%3.%4.%5.%6.%7"/>
      <w:lvlJc w:val="left"/>
      <w:pPr>
        <w:ind w:left="8064" w:hanging="1440"/>
      </w:pPr>
      <w:rPr>
        <w:rFonts w:hint="default"/>
      </w:rPr>
    </w:lvl>
    <w:lvl w:ilvl="7">
      <w:start w:val="1"/>
      <w:numFmt w:val="decimal"/>
      <w:lvlText w:val="%1.%2.%3.%4.%5.%6.%7.%8"/>
      <w:lvlJc w:val="left"/>
      <w:pPr>
        <w:ind w:left="9168" w:hanging="1440"/>
      </w:pPr>
      <w:rPr>
        <w:rFonts w:hint="default"/>
      </w:rPr>
    </w:lvl>
    <w:lvl w:ilvl="8">
      <w:start w:val="1"/>
      <w:numFmt w:val="decimal"/>
      <w:lvlText w:val="%1.%2.%3.%4.%5.%6.%7.%8.%9"/>
      <w:lvlJc w:val="left"/>
      <w:pPr>
        <w:ind w:left="10272" w:hanging="1440"/>
      </w:pPr>
      <w:rPr>
        <w:rFonts w:hint="default"/>
      </w:rPr>
    </w:lvl>
  </w:abstractNum>
  <w:abstractNum w:abstractNumId="33" w15:restartNumberingAfterBreak="0">
    <w:nsid w:val="7BA536D1"/>
    <w:multiLevelType w:val="hybridMultilevel"/>
    <w:tmpl w:val="824ADD5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7E8B60F2"/>
    <w:multiLevelType w:val="hybridMultilevel"/>
    <w:tmpl w:val="ED08EFC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26"/>
  </w:num>
  <w:num w:numId="2">
    <w:abstractNumId w:val="3"/>
  </w:num>
  <w:num w:numId="3">
    <w:abstractNumId w:val="10"/>
  </w:num>
  <w:num w:numId="4">
    <w:abstractNumId w:val="15"/>
  </w:num>
  <w:num w:numId="5">
    <w:abstractNumId w:val="11"/>
  </w:num>
  <w:num w:numId="6">
    <w:abstractNumId w:val="29"/>
  </w:num>
  <w:num w:numId="7">
    <w:abstractNumId w:val="4"/>
  </w:num>
  <w:num w:numId="8">
    <w:abstractNumId w:val="21"/>
  </w:num>
  <w:num w:numId="9">
    <w:abstractNumId w:val="16"/>
  </w:num>
  <w:num w:numId="10">
    <w:abstractNumId w:val="22"/>
  </w:num>
  <w:num w:numId="11">
    <w:abstractNumId w:val="32"/>
  </w:num>
  <w:num w:numId="12">
    <w:abstractNumId w:val="6"/>
  </w:num>
  <w:num w:numId="13">
    <w:abstractNumId w:val="17"/>
  </w:num>
  <w:num w:numId="14">
    <w:abstractNumId w:val="30"/>
  </w:num>
  <w:num w:numId="15">
    <w:abstractNumId w:val="31"/>
  </w:num>
  <w:num w:numId="16">
    <w:abstractNumId w:val="18"/>
  </w:num>
  <w:num w:numId="17">
    <w:abstractNumId w:val="19"/>
  </w:num>
  <w:num w:numId="18">
    <w:abstractNumId w:val="23"/>
  </w:num>
  <w:num w:numId="19">
    <w:abstractNumId w:val="28"/>
  </w:num>
  <w:num w:numId="20">
    <w:abstractNumId w:val="7"/>
  </w:num>
  <w:num w:numId="21">
    <w:abstractNumId w:val="34"/>
  </w:num>
  <w:num w:numId="22">
    <w:abstractNumId w:val="25"/>
  </w:num>
  <w:num w:numId="23">
    <w:abstractNumId w:val="5"/>
  </w:num>
  <w:num w:numId="24">
    <w:abstractNumId w:val="8"/>
  </w:num>
  <w:num w:numId="25">
    <w:abstractNumId w:val="14"/>
  </w:num>
  <w:num w:numId="26">
    <w:abstractNumId w:val="4"/>
    <w:lvlOverride w:ilvl="0">
      <w:lvl w:ilvl="0">
        <w:start w:val="10"/>
        <w:numFmt w:val="decimal"/>
        <w:lvlText w:val="%1"/>
        <w:lvlJc w:val="left"/>
        <w:pPr>
          <w:ind w:left="384" w:hanging="384"/>
        </w:pPr>
        <w:rPr>
          <w:rFonts w:hint="default"/>
        </w:rPr>
      </w:lvl>
    </w:lvlOverride>
    <w:lvlOverride w:ilvl="1">
      <w:lvl w:ilvl="1">
        <w:start w:val="1"/>
        <w:numFmt w:val="decimal"/>
        <w:lvlText w:val="%1.%2"/>
        <w:lvlJc w:val="left"/>
        <w:pPr>
          <w:ind w:left="1021" w:hanging="624"/>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27">
    <w:abstractNumId w:val="21"/>
    <w:lvlOverride w:ilvl="0">
      <w:lvl w:ilvl="0">
        <w:start w:val="11"/>
        <w:numFmt w:val="decimal"/>
        <w:lvlText w:val="%1"/>
        <w:lvlJc w:val="left"/>
        <w:pPr>
          <w:ind w:left="384" w:hanging="384"/>
        </w:pPr>
        <w:rPr>
          <w:rFonts w:hint="default"/>
        </w:rPr>
      </w:lvl>
    </w:lvlOverride>
    <w:lvlOverride w:ilvl="1">
      <w:lvl w:ilvl="1">
        <w:start w:val="1"/>
        <w:numFmt w:val="decimal"/>
        <w:lvlText w:val="%1.%2"/>
        <w:lvlJc w:val="left"/>
        <w:pPr>
          <w:ind w:left="1021" w:hanging="624"/>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28">
    <w:abstractNumId w:val="16"/>
    <w:lvlOverride w:ilvl="0">
      <w:lvl w:ilvl="0">
        <w:start w:val="12"/>
        <w:numFmt w:val="decimal"/>
        <w:lvlText w:val="%1"/>
        <w:lvlJc w:val="left"/>
        <w:pPr>
          <w:ind w:left="384" w:hanging="384"/>
        </w:pPr>
        <w:rPr>
          <w:rFonts w:hint="default"/>
        </w:rPr>
      </w:lvl>
    </w:lvlOverride>
    <w:lvlOverride w:ilvl="1">
      <w:lvl w:ilvl="1">
        <w:start w:val="1"/>
        <w:numFmt w:val="decimal"/>
        <w:lvlText w:val="%1.%2"/>
        <w:lvlJc w:val="left"/>
        <w:pPr>
          <w:ind w:left="1021" w:hanging="624"/>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29">
    <w:abstractNumId w:val="31"/>
    <w:lvlOverride w:ilvl="0">
      <w:lvl w:ilvl="0">
        <w:start w:val="13"/>
        <w:numFmt w:val="decimal"/>
        <w:lvlText w:val="%1"/>
        <w:lvlJc w:val="left"/>
        <w:pPr>
          <w:ind w:left="384" w:hanging="384"/>
        </w:pPr>
        <w:rPr>
          <w:rFonts w:hint="default"/>
        </w:rPr>
      </w:lvl>
    </w:lvlOverride>
    <w:lvlOverride w:ilvl="1">
      <w:lvl w:ilvl="1">
        <w:start w:val="1"/>
        <w:numFmt w:val="decimal"/>
        <w:lvlText w:val="%1.%2"/>
        <w:lvlJc w:val="left"/>
        <w:pPr>
          <w:ind w:left="1021" w:hanging="624"/>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30">
    <w:abstractNumId w:val="31"/>
    <w:lvlOverride w:ilvl="0">
      <w:lvl w:ilvl="0">
        <w:start w:val="13"/>
        <w:numFmt w:val="decimal"/>
        <w:lvlText w:val="%1"/>
        <w:lvlJc w:val="left"/>
        <w:pPr>
          <w:ind w:left="384" w:hanging="384"/>
        </w:pPr>
        <w:rPr>
          <w:rFonts w:hint="default"/>
        </w:rPr>
      </w:lvl>
    </w:lvlOverride>
    <w:lvlOverride w:ilvl="1">
      <w:lvl w:ilvl="1">
        <w:start w:val="1"/>
        <w:numFmt w:val="decimal"/>
        <w:lvlText w:val="%1.%2"/>
        <w:lvlJc w:val="left"/>
        <w:pPr>
          <w:ind w:left="1021" w:hanging="624"/>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31">
    <w:abstractNumId w:val="30"/>
    <w:lvlOverride w:ilvl="0">
      <w:lvl w:ilvl="0">
        <w:start w:val="14"/>
        <w:numFmt w:val="decimal"/>
        <w:lvlText w:val="%1"/>
        <w:lvlJc w:val="left"/>
        <w:pPr>
          <w:ind w:left="384" w:hanging="384"/>
        </w:pPr>
        <w:rPr>
          <w:rFonts w:hint="default"/>
        </w:rPr>
      </w:lvl>
    </w:lvlOverride>
    <w:lvlOverride w:ilvl="1">
      <w:lvl w:ilvl="1">
        <w:start w:val="1"/>
        <w:numFmt w:val="decimal"/>
        <w:lvlText w:val="%1.%2"/>
        <w:lvlJc w:val="left"/>
        <w:pPr>
          <w:ind w:left="1021" w:hanging="624"/>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32">
    <w:abstractNumId w:val="18"/>
    <w:lvlOverride w:ilvl="0">
      <w:lvl w:ilvl="0">
        <w:start w:val="15"/>
        <w:numFmt w:val="decimal"/>
        <w:lvlText w:val="%1"/>
        <w:lvlJc w:val="left"/>
        <w:pPr>
          <w:ind w:left="384" w:hanging="384"/>
        </w:pPr>
        <w:rPr>
          <w:rFonts w:hint="default"/>
        </w:rPr>
      </w:lvl>
    </w:lvlOverride>
    <w:lvlOverride w:ilvl="1">
      <w:lvl w:ilvl="1">
        <w:start w:val="1"/>
        <w:numFmt w:val="decimal"/>
        <w:lvlText w:val="%1.%2"/>
        <w:lvlJc w:val="left"/>
        <w:pPr>
          <w:ind w:left="1021" w:hanging="624"/>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33">
    <w:abstractNumId w:val="17"/>
    <w:lvlOverride w:ilvl="0">
      <w:lvl w:ilvl="0">
        <w:start w:val="16"/>
        <w:numFmt w:val="decimal"/>
        <w:lvlText w:val="%1"/>
        <w:lvlJc w:val="left"/>
        <w:pPr>
          <w:ind w:left="384" w:hanging="384"/>
        </w:pPr>
        <w:rPr>
          <w:rFonts w:hint="default"/>
        </w:rPr>
      </w:lvl>
    </w:lvlOverride>
    <w:lvlOverride w:ilvl="1">
      <w:lvl w:ilvl="1">
        <w:start w:val="1"/>
        <w:numFmt w:val="decimal"/>
        <w:lvlText w:val="%1.%2"/>
        <w:lvlJc w:val="left"/>
        <w:pPr>
          <w:ind w:left="907" w:hanging="510"/>
        </w:pPr>
        <w:rPr>
          <w:rFonts w:hint="default"/>
        </w:rPr>
      </w:lvl>
    </w:lvlOverride>
    <w:lvlOverride w:ilvl="2">
      <w:lvl w:ilvl="2">
        <w:start w:val="1"/>
        <w:numFmt w:val="decimal"/>
        <w:lvlText w:val="%1.%2.%3"/>
        <w:lvlJc w:val="left"/>
        <w:pPr>
          <w:ind w:left="2928" w:hanging="720"/>
        </w:pPr>
        <w:rPr>
          <w:rFonts w:hint="default"/>
        </w:rPr>
      </w:lvl>
    </w:lvlOverride>
    <w:lvlOverride w:ilvl="3">
      <w:lvl w:ilvl="3">
        <w:start w:val="1"/>
        <w:numFmt w:val="decimal"/>
        <w:lvlText w:val="%1.%2.%3.%4"/>
        <w:lvlJc w:val="left"/>
        <w:pPr>
          <w:ind w:left="4032" w:hanging="720"/>
        </w:pPr>
        <w:rPr>
          <w:rFonts w:hint="default"/>
        </w:rPr>
      </w:lvl>
    </w:lvlOverride>
    <w:lvlOverride w:ilvl="4">
      <w:lvl w:ilvl="4">
        <w:start w:val="1"/>
        <w:numFmt w:val="decimal"/>
        <w:lvlText w:val="%1.%2.%3.%4.%5"/>
        <w:lvlJc w:val="left"/>
        <w:pPr>
          <w:ind w:left="5496" w:hanging="1080"/>
        </w:pPr>
        <w:rPr>
          <w:rFonts w:hint="default"/>
        </w:rPr>
      </w:lvl>
    </w:lvlOverride>
    <w:lvlOverride w:ilvl="5">
      <w:lvl w:ilvl="5">
        <w:start w:val="1"/>
        <w:numFmt w:val="decimal"/>
        <w:lvlText w:val="%1.%2.%3.%4.%5.%6"/>
        <w:lvlJc w:val="left"/>
        <w:pPr>
          <w:ind w:left="6600" w:hanging="1080"/>
        </w:pPr>
        <w:rPr>
          <w:rFonts w:hint="default"/>
        </w:rPr>
      </w:lvl>
    </w:lvlOverride>
    <w:lvlOverride w:ilvl="6">
      <w:lvl w:ilvl="6">
        <w:start w:val="1"/>
        <w:numFmt w:val="decimal"/>
        <w:lvlText w:val="%1.%2.%3.%4.%5.%6.%7"/>
        <w:lvlJc w:val="left"/>
        <w:pPr>
          <w:ind w:left="8064" w:hanging="1440"/>
        </w:pPr>
        <w:rPr>
          <w:rFonts w:hint="default"/>
        </w:rPr>
      </w:lvl>
    </w:lvlOverride>
    <w:lvlOverride w:ilvl="7">
      <w:lvl w:ilvl="7">
        <w:start w:val="1"/>
        <w:numFmt w:val="decimal"/>
        <w:lvlText w:val="%1.%2.%3.%4.%5.%6.%7.%8"/>
        <w:lvlJc w:val="left"/>
        <w:pPr>
          <w:ind w:left="9168" w:hanging="1440"/>
        </w:pPr>
        <w:rPr>
          <w:rFonts w:hint="default"/>
        </w:rPr>
      </w:lvl>
    </w:lvlOverride>
    <w:lvlOverride w:ilvl="8">
      <w:lvl w:ilvl="8">
        <w:start w:val="1"/>
        <w:numFmt w:val="decimal"/>
        <w:lvlText w:val="%1.%2.%3.%4.%5.%6.%7.%8.%9"/>
        <w:lvlJc w:val="left"/>
        <w:pPr>
          <w:ind w:left="10272" w:hanging="1440"/>
        </w:pPr>
        <w:rPr>
          <w:rFonts w:hint="default"/>
        </w:rPr>
      </w:lvl>
    </w:lvlOverride>
  </w:num>
  <w:num w:numId="34">
    <w:abstractNumId w:val="6"/>
    <w:lvlOverride w:ilvl="0">
      <w:lvl w:ilvl="0">
        <w:start w:val="17"/>
        <w:numFmt w:val="decimal"/>
        <w:lvlText w:val="%1"/>
        <w:lvlJc w:val="left"/>
        <w:pPr>
          <w:ind w:left="384" w:hanging="384"/>
        </w:pPr>
        <w:rPr>
          <w:rFonts w:hint="default"/>
        </w:rPr>
      </w:lvl>
    </w:lvlOverride>
    <w:lvlOverride w:ilvl="1">
      <w:lvl w:ilvl="1">
        <w:start w:val="1"/>
        <w:numFmt w:val="decimal"/>
        <w:lvlText w:val="%1.%2"/>
        <w:lvlJc w:val="left"/>
        <w:pPr>
          <w:ind w:left="1021" w:hanging="624"/>
        </w:pPr>
        <w:rPr>
          <w:rFonts w:hint="default"/>
        </w:rPr>
      </w:lvl>
    </w:lvlOverride>
    <w:lvlOverride w:ilvl="2">
      <w:lvl w:ilvl="2">
        <w:start w:val="1"/>
        <w:numFmt w:val="decimal"/>
        <w:lvlText w:val="%1.%2.%3"/>
        <w:lvlJc w:val="left"/>
        <w:pPr>
          <w:ind w:left="2928" w:hanging="720"/>
        </w:pPr>
        <w:rPr>
          <w:rFonts w:hint="default"/>
        </w:rPr>
      </w:lvl>
    </w:lvlOverride>
    <w:lvlOverride w:ilvl="3">
      <w:lvl w:ilvl="3">
        <w:start w:val="1"/>
        <w:numFmt w:val="decimal"/>
        <w:lvlText w:val="%1.%2.%3.%4"/>
        <w:lvlJc w:val="left"/>
        <w:pPr>
          <w:ind w:left="4032" w:hanging="720"/>
        </w:pPr>
        <w:rPr>
          <w:rFonts w:hint="default"/>
        </w:rPr>
      </w:lvl>
    </w:lvlOverride>
    <w:lvlOverride w:ilvl="4">
      <w:lvl w:ilvl="4">
        <w:start w:val="1"/>
        <w:numFmt w:val="decimal"/>
        <w:lvlText w:val="%1.%2.%3.%4.%5"/>
        <w:lvlJc w:val="left"/>
        <w:pPr>
          <w:ind w:left="5496" w:hanging="1080"/>
        </w:pPr>
        <w:rPr>
          <w:rFonts w:hint="default"/>
        </w:rPr>
      </w:lvl>
    </w:lvlOverride>
    <w:lvlOverride w:ilvl="5">
      <w:lvl w:ilvl="5">
        <w:start w:val="1"/>
        <w:numFmt w:val="decimal"/>
        <w:lvlText w:val="%1.%2.%3.%4.%5.%6"/>
        <w:lvlJc w:val="left"/>
        <w:pPr>
          <w:ind w:left="6600" w:hanging="1080"/>
        </w:pPr>
        <w:rPr>
          <w:rFonts w:hint="default"/>
        </w:rPr>
      </w:lvl>
    </w:lvlOverride>
    <w:lvlOverride w:ilvl="6">
      <w:lvl w:ilvl="6">
        <w:start w:val="1"/>
        <w:numFmt w:val="decimal"/>
        <w:lvlText w:val="%1.%2.%3.%4.%5.%6.%7"/>
        <w:lvlJc w:val="left"/>
        <w:pPr>
          <w:ind w:left="8064" w:hanging="1440"/>
        </w:pPr>
        <w:rPr>
          <w:rFonts w:hint="default"/>
        </w:rPr>
      </w:lvl>
    </w:lvlOverride>
    <w:lvlOverride w:ilvl="7">
      <w:lvl w:ilvl="7">
        <w:start w:val="1"/>
        <w:numFmt w:val="decimal"/>
        <w:lvlText w:val="%1.%2.%3.%4.%5.%6.%7.%8"/>
        <w:lvlJc w:val="left"/>
        <w:pPr>
          <w:ind w:left="9168" w:hanging="1440"/>
        </w:pPr>
        <w:rPr>
          <w:rFonts w:hint="default"/>
        </w:rPr>
      </w:lvl>
    </w:lvlOverride>
    <w:lvlOverride w:ilvl="8">
      <w:lvl w:ilvl="8">
        <w:start w:val="1"/>
        <w:numFmt w:val="decimal"/>
        <w:lvlText w:val="%1.%2.%3.%4.%5.%6.%7.%8.%9"/>
        <w:lvlJc w:val="left"/>
        <w:pPr>
          <w:ind w:left="10272" w:hanging="1440"/>
        </w:pPr>
        <w:rPr>
          <w:rFonts w:hint="default"/>
        </w:rPr>
      </w:lvl>
    </w:lvlOverride>
  </w:num>
  <w:num w:numId="35">
    <w:abstractNumId w:val="32"/>
    <w:lvlOverride w:ilvl="0">
      <w:lvl w:ilvl="0">
        <w:start w:val="18"/>
        <w:numFmt w:val="decimal"/>
        <w:lvlText w:val="%1"/>
        <w:lvlJc w:val="left"/>
        <w:pPr>
          <w:ind w:left="384" w:hanging="384"/>
        </w:pPr>
        <w:rPr>
          <w:rFonts w:hint="default"/>
        </w:rPr>
      </w:lvl>
    </w:lvlOverride>
    <w:lvlOverride w:ilvl="1">
      <w:lvl w:ilvl="1">
        <w:start w:val="1"/>
        <w:numFmt w:val="decimal"/>
        <w:lvlText w:val="%1.%2"/>
        <w:lvlJc w:val="left"/>
        <w:pPr>
          <w:ind w:left="1021" w:hanging="624"/>
        </w:pPr>
        <w:rPr>
          <w:rFonts w:hint="default"/>
        </w:rPr>
      </w:lvl>
    </w:lvlOverride>
    <w:lvlOverride w:ilvl="2">
      <w:lvl w:ilvl="2">
        <w:start w:val="1"/>
        <w:numFmt w:val="decimal"/>
        <w:lvlText w:val="%1.%2.%3"/>
        <w:lvlJc w:val="left"/>
        <w:pPr>
          <w:ind w:left="2928" w:hanging="720"/>
        </w:pPr>
        <w:rPr>
          <w:rFonts w:hint="default"/>
        </w:rPr>
      </w:lvl>
    </w:lvlOverride>
    <w:lvlOverride w:ilvl="3">
      <w:lvl w:ilvl="3">
        <w:start w:val="1"/>
        <w:numFmt w:val="decimal"/>
        <w:lvlText w:val="%1.%2.%3.%4"/>
        <w:lvlJc w:val="left"/>
        <w:pPr>
          <w:ind w:left="4032" w:hanging="720"/>
        </w:pPr>
        <w:rPr>
          <w:rFonts w:hint="default"/>
        </w:rPr>
      </w:lvl>
    </w:lvlOverride>
    <w:lvlOverride w:ilvl="4">
      <w:lvl w:ilvl="4">
        <w:start w:val="1"/>
        <w:numFmt w:val="decimal"/>
        <w:lvlText w:val="%1.%2.%3.%4.%5"/>
        <w:lvlJc w:val="left"/>
        <w:pPr>
          <w:ind w:left="5496" w:hanging="1080"/>
        </w:pPr>
        <w:rPr>
          <w:rFonts w:hint="default"/>
        </w:rPr>
      </w:lvl>
    </w:lvlOverride>
    <w:lvlOverride w:ilvl="5">
      <w:lvl w:ilvl="5">
        <w:start w:val="1"/>
        <w:numFmt w:val="decimal"/>
        <w:lvlText w:val="%1.%2.%3.%4.%5.%6"/>
        <w:lvlJc w:val="left"/>
        <w:pPr>
          <w:ind w:left="6600" w:hanging="1080"/>
        </w:pPr>
        <w:rPr>
          <w:rFonts w:hint="default"/>
        </w:rPr>
      </w:lvl>
    </w:lvlOverride>
    <w:lvlOverride w:ilvl="6">
      <w:lvl w:ilvl="6">
        <w:start w:val="1"/>
        <w:numFmt w:val="decimal"/>
        <w:lvlText w:val="%1.%2.%3.%4.%5.%6.%7"/>
        <w:lvlJc w:val="left"/>
        <w:pPr>
          <w:ind w:left="8064" w:hanging="1440"/>
        </w:pPr>
        <w:rPr>
          <w:rFonts w:hint="default"/>
        </w:rPr>
      </w:lvl>
    </w:lvlOverride>
    <w:lvlOverride w:ilvl="7">
      <w:lvl w:ilvl="7">
        <w:start w:val="1"/>
        <w:numFmt w:val="decimal"/>
        <w:lvlText w:val="%1.%2.%3.%4.%5.%6.%7.%8"/>
        <w:lvlJc w:val="left"/>
        <w:pPr>
          <w:ind w:left="9168" w:hanging="1440"/>
        </w:pPr>
        <w:rPr>
          <w:rFonts w:hint="default"/>
        </w:rPr>
      </w:lvl>
    </w:lvlOverride>
    <w:lvlOverride w:ilvl="8">
      <w:lvl w:ilvl="8">
        <w:start w:val="1"/>
        <w:numFmt w:val="decimal"/>
        <w:lvlText w:val="%1.%2.%3.%4.%5.%6.%7.%8.%9"/>
        <w:lvlJc w:val="left"/>
        <w:pPr>
          <w:ind w:left="10272" w:hanging="1440"/>
        </w:pPr>
        <w:rPr>
          <w:rFonts w:hint="default"/>
        </w:rPr>
      </w:lvl>
    </w:lvlOverride>
  </w:num>
  <w:num w:numId="36">
    <w:abstractNumId w:val="32"/>
    <w:lvlOverride w:ilvl="0">
      <w:lvl w:ilvl="0">
        <w:start w:val="18"/>
        <w:numFmt w:val="decimal"/>
        <w:lvlText w:val="%1"/>
        <w:lvlJc w:val="left"/>
        <w:pPr>
          <w:ind w:left="384" w:hanging="384"/>
        </w:pPr>
        <w:rPr>
          <w:rFonts w:hint="default"/>
        </w:rPr>
      </w:lvl>
    </w:lvlOverride>
    <w:lvlOverride w:ilvl="1">
      <w:lvl w:ilvl="1">
        <w:start w:val="1"/>
        <w:numFmt w:val="decimal"/>
        <w:lvlText w:val="%1.%2"/>
        <w:lvlJc w:val="left"/>
        <w:pPr>
          <w:ind w:left="1021" w:hanging="624"/>
        </w:pPr>
        <w:rPr>
          <w:rFonts w:hint="default"/>
        </w:rPr>
      </w:lvl>
    </w:lvlOverride>
    <w:lvlOverride w:ilvl="2">
      <w:lvl w:ilvl="2">
        <w:start w:val="1"/>
        <w:numFmt w:val="decimal"/>
        <w:lvlText w:val="%1.%2.%3"/>
        <w:lvlJc w:val="left"/>
        <w:pPr>
          <w:ind w:left="2928" w:hanging="720"/>
        </w:pPr>
        <w:rPr>
          <w:rFonts w:hint="default"/>
        </w:rPr>
      </w:lvl>
    </w:lvlOverride>
    <w:lvlOverride w:ilvl="3">
      <w:lvl w:ilvl="3">
        <w:start w:val="1"/>
        <w:numFmt w:val="decimal"/>
        <w:lvlText w:val="%1.%2.%3.%4"/>
        <w:lvlJc w:val="left"/>
        <w:pPr>
          <w:ind w:left="4032" w:hanging="720"/>
        </w:pPr>
        <w:rPr>
          <w:rFonts w:hint="default"/>
        </w:rPr>
      </w:lvl>
    </w:lvlOverride>
    <w:lvlOverride w:ilvl="4">
      <w:lvl w:ilvl="4">
        <w:start w:val="1"/>
        <w:numFmt w:val="decimal"/>
        <w:lvlText w:val="%1.%2.%3.%4.%5"/>
        <w:lvlJc w:val="left"/>
        <w:pPr>
          <w:ind w:left="5496" w:hanging="1080"/>
        </w:pPr>
        <w:rPr>
          <w:rFonts w:hint="default"/>
        </w:rPr>
      </w:lvl>
    </w:lvlOverride>
    <w:lvlOverride w:ilvl="5">
      <w:lvl w:ilvl="5">
        <w:start w:val="1"/>
        <w:numFmt w:val="decimal"/>
        <w:lvlText w:val="%1.%2.%3.%4.%5.%6"/>
        <w:lvlJc w:val="left"/>
        <w:pPr>
          <w:ind w:left="6600" w:hanging="1080"/>
        </w:pPr>
        <w:rPr>
          <w:rFonts w:hint="default"/>
        </w:rPr>
      </w:lvl>
    </w:lvlOverride>
    <w:lvlOverride w:ilvl="6">
      <w:lvl w:ilvl="6">
        <w:start w:val="1"/>
        <w:numFmt w:val="decimal"/>
        <w:lvlText w:val="%1.%2.%3.%4.%5.%6.%7"/>
        <w:lvlJc w:val="left"/>
        <w:pPr>
          <w:ind w:left="8064" w:hanging="1440"/>
        </w:pPr>
        <w:rPr>
          <w:rFonts w:hint="default"/>
        </w:rPr>
      </w:lvl>
    </w:lvlOverride>
    <w:lvlOverride w:ilvl="7">
      <w:lvl w:ilvl="7">
        <w:start w:val="1"/>
        <w:numFmt w:val="decimal"/>
        <w:lvlText w:val="%1.%2.%3.%4.%5.%6.%7.%8"/>
        <w:lvlJc w:val="left"/>
        <w:pPr>
          <w:ind w:left="9168" w:hanging="1440"/>
        </w:pPr>
        <w:rPr>
          <w:rFonts w:hint="default"/>
        </w:rPr>
      </w:lvl>
    </w:lvlOverride>
    <w:lvlOverride w:ilvl="8">
      <w:lvl w:ilvl="8">
        <w:start w:val="1"/>
        <w:numFmt w:val="decimal"/>
        <w:lvlText w:val="%1.%2.%3.%4.%5.%6.%7.%8.%9"/>
        <w:lvlJc w:val="left"/>
        <w:pPr>
          <w:ind w:left="10272" w:hanging="1440"/>
        </w:pPr>
        <w:rPr>
          <w:rFonts w:hint="default"/>
        </w:rPr>
      </w:lvl>
    </w:lvlOverride>
  </w:num>
  <w:num w:numId="37">
    <w:abstractNumId w:val="32"/>
    <w:lvlOverride w:ilvl="0">
      <w:lvl w:ilvl="0">
        <w:start w:val="18"/>
        <w:numFmt w:val="decimal"/>
        <w:lvlText w:val="%1"/>
        <w:lvlJc w:val="left"/>
        <w:pPr>
          <w:ind w:left="384" w:hanging="384"/>
        </w:pPr>
        <w:rPr>
          <w:rFonts w:hint="default"/>
        </w:rPr>
      </w:lvl>
    </w:lvlOverride>
    <w:lvlOverride w:ilvl="1">
      <w:lvl w:ilvl="1">
        <w:start w:val="1"/>
        <w:numFmt w:val="decimal"/>
        <w:lvlText w:val="%1.%2"/>
        <w:lvlJc w:val="left"/>
        <w:pPr>
          <w:ind w:left="1021" w:hanging="624"/>
        </w:pPr>
        <w:rPr>
          <w:rFonts w:hint="default"/>
        </w:rPr>
      </w:lvl>
    </w:lvlOverride>
    <w:lvlOverride w:ilvl="2">
      <w:lvl w:ilvl="2">
        <w:start w:val="1"/>
        <w:numFmt w:val="decimal"/>
        <w:lvlText w:val="%1.%2.%3"/>
        <w:lvlJc w:val="left"/>
        <w:pPr>
          <w:ind w:left="2928" w:hanging="720"/>
        </w:pPr>
        <w:rPr>
          <w:rFonts w:hint="default"/>
        </w:rPr>
      </w:lvl>
    </w:lvlOverride>
    <w:lvlOverride w:ilvl="3">
      <w:lvl w:ilvl="3">
        <w:start w:val="1"/>
        <w:numFmt w:val="decimal"/>
        <w:lvlText w:val="%1.%2.%3.%4"/>
        <w:lvlJc w:val="left"/>
        <w:pPr>
          <w:ind w:left="4032" w:hanging="720"/>
        </w:pPr>
        <w:rPr>
          <w:rFonts w:hint="default"/>
        </w:rPr>
      </w:lvl>
    </w:lvlOverride>
    <w:lvlOverride w:ilvl="4">
      <w:lvl w:ilvl="4">
        <w:start w:val="1"/>
        <w:numFmt w:val="decimal"/>
        <w:lvlText w:val="%1.%2.%3.%4.%5"/>
        <w:lvlJc w:val="left"/>
        <w:pPr>
          <w:ind w:left="5496" w:hanging="1080"/>
        </w:pPr>
        <w:rPr>
          <w:rFonts w:hint="default"/>
        </w:rPr>
      </w:lvl>
    </w:lvlOverride>
    <w:lvlOverride w:ilvl="5">
      <w:lvl w:ilvl="5">
        <w:start w:val="1"/>
        <w:numFmt w:val="decimal"/>
        <w:lvlText w:val="%1.%2.%3.%4.%5.%6"/>
        <w:lvlJc w:val="left"/>
        <w:pPr>
          <w:ind w:left="6600" w:hanging="1080"/>
        </w:pPr>
        <w:rPr>
          <w:rFonts w:hint="default"/>
        </w:rPr>
      </w:lvl>
    </w:lvlOverride>
    <w:lvlOverride w:ilvl="6">
      <w:lvl w:ilvl="6">
        <w:start w:val="1"/>
        <w:numFmt w:val="decimal"/>
        <w:lvlText w:val="%1.%2.%3.%4.%5.%6.%7"/>
        <w:lvlJc w:val="left"/>
        <w:pPr>
          <w:ind w:left="8064" w:hanging="1440"/>
        </w:pPr>
        <w:rPr>
          <w:rFonts w:hint="default"/>
        </w:rPr>
      </w:lvl>
    </w:lvlOverride>
    <w:lvlOverride w:ilvl="7">
      <w:lvl w:ilvl="7">
        <w:start w:val="1"/>
        <w:numFmt w:val="decimal"/>
        <w:lvlText w:val="%1.%2.%3.%4.%5.%6.%7.%8"/>
        <w:lvlJc w:val="left"/>
        <w:pPr>
          <w:ind w:left="9168" w:hanging="1440"/>
        </w:pPr>
        <w:rPr>
          <w:rFonts w:hint="default"/>
        </w:rPr>
      </w:lvl>
    </w:lvlOverride>
    <w:lvlOverride w:ilvl="8">
      <w:lvl w:ilvl="8">
        <w:start w:val="1"/>
        <w:numFmt w:val="decimal"/>
        <w:lvlText w:val="%1.%2.%3.%4.%5.%6.%7.%8.%9"/>
        <w:lvlJc w:val="left"/>
        <w:pPr>
          <w:ind w:left="10272" w:hanging="1440"/>
        </w:pPr>
        <w:rPr>
          <w:rFonts w:hint="default"/>
        </w:rPr>
      </w:lvl>
    </w:lvlOverride>
  </w:num>
  <w:num w:numId="38">
    <w:abstractNumId w:val="32"/>
    <w:lvlOverride w:ilvl="0">
      <w:lvl w:ilvl="0">
        <w:start w:val="18"/>
        <w:numFmt w:val="decimal"/>
        <w:lvlText w:val="%1"/>
        <w:lvlJc w:val="left"/>
        <w:pPr>
          <w:ind w:left="384" w:hanging="384"/>
        </w:pPr>
        <w:rPr>
          <w:rFonts w:hint="default"/>
        </w:rPr>
      </w:lvl>
    </w:lvlOverride>
    <w:lvlOverride w:ilvl="1">
      <w:lvl w:ilvl="1">
        <w:start w:val="1"/>
        <w:numFmt w:val="decimal"/>
        <w:lvlText w:val="%1.%2"/>
        <w:lvlJc w:val="left"/>
        <w:pPr>
          <w:ind w:left="1021" w:hanging="624"/>
        </w:pPr>
        <w:rPr>
          <w:rFonts w:hint="default"/>
        </w:rPr>
      </w:lvl>
    </w:lvlOverride>
    <w:lvlOverride w:ilvl="2">
      <w:lvl w:ilvl="2">
        <w:start w:val="1"/>
        <w:numFmt w:val="decimal"/>
        <w:lvlText w:val="%1.%2.%3"/>
        <w:lvlJc w:val="left"/>
        <w:pPr>
          <w:ind w:left="2928" w:hanging="720"/>
        </w:pPr>
        <w:rPr>
          <w:rFonts w:hint="default"/>
        </w:rPr>
      </w:lvl>
    </w:lvlOverride>
    <w:lvlOverride w:ilvl="3">
      <w:lvl w:ilvl="3">
        <w:start w:val="1"/>
        <w:numFmt w:val="decimal"/>
        <w:lvlText w:val="%1.%2.%3.%4"/>
        <w:lvlJc w:val="left"/>
        <w:pPr>
          <w:ind w:left="4032" w:hanging="720"/>
        </w:pPr>
        <w:rPr>
          <w:rFonts w:hint="default"/>
        </w:rPr>
      </w:lvl>
    </w:lvlOverride>
    <w:lvlOverride w:ilvl="4">
      <w:lvl w:ilvl="4">
        <w:start w:val="1"/>
        <w:numFmt w:val="decimal"/>
        <w:lvlText w:val="%1.%2.%3.%4.%5"/>
        <w:lvlJc w:val="left"/>
        <w:pPr>
          <w:ind w:left="5496" w:hanging="1080"/>
        </w:pPr>
        <w:rPr>
          <w:rFonts w:hint="default"/>
        </w:rPr>
      </w:lvl>
    </w:lvlOverride>
    <w:lvlOverride w:ilvl="5">
      <w:lvl w:ilvl="5">
        <w:start w:val="1"/>
        <w:numFmt w:val="decimal"/>
        <w:lvlText w:val="%1.%2.%3.%4.%5.%6"/>
        <w:lvlJc w:val="left"/>
        <w:pPr>
          <w:ind w:left="6600" w:hanging="1080"/>
        </w:pPr>
        <w:rPr>
          <w:rFonts w:hint="default"/>
        </w:rPr>
      </w:lvl>
    </w:lvlOverride>
    <w:lvlOverride w:ilvl="6">
      <w:lvl w:ilvl="6">
        <w:start w:val="1"/>
        <w:numFmt w:val="decimal"/>
        <w:lvlText w:val="%1.%2.%3.%4.%5.%6.%7"/>
        <w:lvlJc w:val="left"/>
        <w:pPr>
          <w:ind w:left="8064" w:hanging="1440"/>
        </w:pPr>
        <w:rPr>
          <w:rFonts w:hint="default"/>
        </w:rPr>
      </w:lvl>
    </w:lvlOverride>
    <w:lvlOverride w:ilvl="7">
      <w:lvl w:ilvl="7">
        <w:start w:val="1"/>
        <w:numFmt w:val="decimal"/>
        <w:lvlText w:val="%1.%2.%3.%4.%5.%6.%7.%8"/>
        <w:lvlJc w:val="left"/>
        <w:pPr>
          <w:ind w:left="9168" w:hanging="1440"/>
        </w:pPr>
        <w:rPr>
          <w:rFonts w:hint="default"/>
        </w:rPr>
      </w:lvl>
    </w:lvlOverride>
    <w:lvlOverride w:ilvl="8">
      <w:lvl w:ilvl="8">
        <w:start w:val="1"/>
        <w:numFmt w:val="decimal"/>
        <w:lvlText w:val="%1.%2.%3.%4.%5.%6.%7.%8.%9"/>
        <w:lvlJc w:val="left"/>
        <w:pPr>
          <w:ind w:left="10272" w:hanging="1440"/>
        </w:pPr>
        <w:rPr>
          <w:rFonts w:hint="default"/>
        </w:rPr>
      </w:lvl>
    </w:lvlOverride>
  </w:num>
  <w:num w:numId="39">
    <w:abstractNumId w:val="32"/>
    <w:lvlOverride w:ilvl="0">
      <w:lvl w:ilvl="0">
        <w:start w:val="18"/>
        <w:numFmt w:val="decimal"/>
        <w:lvlText w:val="%1"/>
        <w:lvlJc w:val="left"/>
        <w:pPr>
          <w:ind w:left="384" w:hanging="384"/>
        </w:pPr>
        <w:rPr>
          <w:rFonts w:hint="default"/>
        </w:rPr>
      </w:lvl>
    </w:lvlOverride>
    <w:lvlOverride w:ilvl="1">
      <w:lvl w:ilvl="1">
        <w:start w:val="1"/>
        <w:numFmt w:val="decimal"/>
        <w:lvlText w:val="%1.%2"/>
        <w:lvlJc w:val="left"/>
        <w:pPr>
          <w:ind w:left="1021" w:hanging="624"/>
        </w:pPr>
        <w:rPr>
          <w:rFonts w:hint="default"/>
        </w:rPr>
      </w:lvl>
    </w:lvlOverride>
    <w:lvlOverride w:ilvl="2">
      <w:lvl w:ilvl="2">
        <w:start w:val="1"/>
        <w:numFmt w:val="decimal"/>
        <w:lvlText w:val="%1.%2.%3"/>
        <w:lvlJc w:val="left"/>
        <w:pPr>
          <w:ind w:left="2928" w:hanging="720"/>
        </w:pPr>
        <w:rPr>
          <w:rFonts w:hint="default"/>
        </w:rPr>
      </w:lvl>
    </w:lvlOverride>
    <w:lvlOverride w:ilvl="3">
      <w:lvl w:ilvl="3">
        <w:start w:val="1"/>
        <w:numFmt w:val="decimal"/>
        <w:lvlText w:val="%1.%2.%3.%4"/>
        <w:lvlJc w:val="left"/>
        <w:pPr>
          <w:ind w:left="4032" w:hanging="720"/>
        </w:pPr>
        <w:rPr>
          <w:rFonts w:hint="default"/>
        </w:rPr>
      </w:lvl>
    </w:lvlOverride>
    <w:lvlOverride w:ilvl="4">
      <w:lvl w:ilvl="4">
        <w:start w:val="1"/>
        <w:numFmt w:val="decimal"/>
        <w:lvlText w:val="%1.%2.%3.%4.%5"/>
        <w:lvlJc w:val="left"/>
        <w:pPr>
          <w:ind w:left="5496" w:hanging="1080"/>
        </w:pPr>
        <w:rPr>
          <w:rFonts w:hint="default"/>
        </w:rPr>
      </w:lvl>
    </w:lvlOverride>
    <w:lvlOverride w:ilvl="5">
      <w:lvl w:ilvl="5">
        <w:start w:val="1"/>
        <w:numFmt w:val="decimal"/>
        <w:lvlText w:val="%1.%2.%3.%4.%5.%6"/>
        <w:lvlJc w:val="left"/>
        <w:pPr>
          <w:ind w:left="6600" w:hanging="1080"/>
        </w:pPr>
        <w:rPr>
          <w:rFonts w:hint="default"/>
        </w:rPr>
      </w:lvl>
    </w:lvlOverride>
    <w:lvlOverride w:ilvl="6">
      <w:lvl w:ilvl="6">
        <w:start w:val="1"/>
        <w:numFmt w:val="decimal"/>
        <w:lvlText w:val="%1.%2.%3.%4.%5.%6.%7"/>
        <w:lvlJc w:val="left"/>
        <w:pPr>
          <w:ind w:left="8064" w:hanging="1440"/>
        </w:pPr>
        <w:rPr>
          <w:rFonts w:hint="default"/>
        </w:rPr>
      </w:lvl>
    </w:lvlOverride>
    <w:lvlOverride w:ilvl="7">
      <w:lvl w:ilvl="7">
        <w:start w:val="1"/>
        <w:numFmt w:val="decimal"/>
        <w:lvlText w:val="%1.%2.%3.%4.%5.%6.%7.%8"/>
        <w:lvlJc w:val="left"/>
        <w:pPr>
          <w:ind w:left="9168" w:hanging="1440"/>
        </w:pPr>
        <w:rPr>
          <w:rFonts w:hint="default"/>
        </w:rPr>
      </w:lvl>
    </w:lvlOverride>
    <w:lvlOverride w:ilvl="8">
      <w:lvl w:ilvl="8">
        <w:start w:val="1"/>
        <w:numFmt w:val="decimal"/>
        <w:lvlText w:val="%1.%2.%3.%4.%5.%6.%7.%8.%9"/>
        <w:lvlJc w:val="left"/>
        <w:pPr>
          <w:ind w:left="10272" w:hanging="1440"/>
        </w:pPr>
        <w:rPr>
          <w:rFonts w:hint="default"/>
        </w:rPr>
      </w:lvl>
    </w:lvlOverride>
  </w:num>
  <w:num w:numId="40">
    <w:abstractNumId w:val="32"/>
    <w:lvlOverride w:ilvl="0">
      <w:lvl w:ilvl="0">
        <w:start w:val="18"/>
        <w:numFmt w:val="decimal"/>
        <w:lvlText w:val="%1"/>
        <w:lvlJc w:val="left"/>
        <w:pPr>
          <w:ind w:left="384" w:hanging="384"/>
        </w:pPr>
        <w:rPr>
          <w:rFonts w:hint="default"/>
        </w:rPr>
      </w:lvl>
    </w:lvlOverride>
    <w:lvlOverride w:ilvl="1">
      <w:lvl w:ilvl="1">
        <w:start w:val="1"/>
        <w:numFmt w:val="decimal"/>
        <w:lvlText w:val="%1.%2"/>
        <w:lvlJc w:val="left"/>
        <w:pPr>
          <w:ind w:left="1021" w:hanging="624"/>
        </w:pPr>
        <w:rPr>
          <w:rFonts w:hint="default"/>
        </w:rPr>
      </w:lvl>
    </w:lvlOverride>
    <w:lvlOverride w:ilvl="2">
      <w:lvl w:ilvl="2">
        <w:start w:val="1"/>
        <w:numFmt w:val="decimal"/>
        <w:lvlText w:val="%1.%2.%3"/>
        <w:lvlJc w:val="left"/>
        <w:pPr>
          <w:ind w:left="2928" w:hanging="720"/>
        </w:pPr>
        <w:rPr>
          <w:rFonts w:hint="default"/>
        </w:rPr>
      </w:lvl>
    </w:lvlOverride>
    <w:lvlOverride w:ilvl="3">
      <w:lvl w:ilvl="3">
        <w:start w:val="1"/>
        <w:numFmt w:val="decimal"/>
        <w:lvlText w:val="%1.%2.%3.%4"/>
        <w:lvlJc w:val="left"/>
        <w:pPr>
          <w:ind w:left="4032" w:hanging="720"/>
        </w:pPr>
        <w:rPr>
          <w:rFonts w:hint="default"/>
        </w:rPr>
      </w:lvl>
    </w:lvlOverride>
    <w:lvlOverride w:ilvl="4">
      <w:lvl w:ilvl="4">
        <w:start w:val="1"/>
        <w:numFmt w:val="decimal"/>
        <w:lvlText w:val="%1.%2.%3.%4.%5"/>
        <w:lvlJc w:val="left"/>
        <w:pPr>
          <w:ind w:left="5496" w:hanging="1080"/>
        </w:pPr>
        <w:rPr>
          <w:rFonts w:hint="default"/>
        </w:rPr>
      </w:lvl>
    </w:lvlOverride>
    <w:lvlOverride w:ilvl="5">
      <w:lvl w:ilvl="5">
        <w:start w:val="1"/>
        <w:numFmt w:val="decimal"/>
        <w:lvlText w:val="%1.%2.%3.%4.%5.%6"/>
        <w:lvlJc w:val="left"/>
        <w:pPr>
          <w:ind w:left="6600" w:hanging="1080"/>
        </w:pPr>
        <w:rPr>
          <w:rFonts w:hint="default"/>
        </w:rPr>
      </w:lvl>
    </w:lvlOverride>
    <w:lvlOverride w:ilvl="6">
      <w:lvl w:ilvl="6">
        <w:start w:val="1"/>
        <w:numFmt w:val="decimal"/>
        <w:lvlText w:val="%1.%2.%3.%4.%5.%6.%7"/>
        <w:lvlJc w:val="left"/>
        <w:pPr>
          <w:ind w:left="8064" w:hanging="1440"/>
        </w:pPr>
        <w:rPr>
          <w:rFonts w:hint="default"/>
        </w:rPr>
      </w:lvl>
    </w:lvlOverride>
    <w:lvlOverride w:ilvl="7">
      <w:lvl w:ilvl="7">
        <w:start w:val="1"/>
        <w:numFmt w:val="decimal"/>
        <w:lvlText w:val="%1.%2.%3.%4.%5.%6.%7.%8"/>
        <w:lvlJc w:val="left"/>
        <w:pPr>
          <w:ind w:left="9168" w:hanging="1440"/>
        </w:pPr>
        <w:rPr>
          <w:rFonts w:hint="default"/>
        </w:rPr>
      </w:lvl>
    </w:lvlOverride>
    <w:lvlOverride w:ilvl="8">
      <w:lvl w:ilvl="8">
        <w:start w:val="1"/>
        <w:numFmt w:val="decimal"/>
        <w:lvlText w:val="%1.%2.%3.%4.%5.%6.%7.%8.%9"/>
        <w:lvlJc w:val="left"/>
        <w:pPr>
          <w:ind w:left="10272" w:hanging="1440"/>
        </w:pPr>
        <w:rPr>
          <w:rFonts w:hint="default"/>
        </w:rPr>
      </w:lvl>
    </w:lvlOverride>
  </w:num>
  <w:num w:numId="41">
    <w:abstractNumId w:val="32"/>
    <w:lvlOverride w:ilvl="0">
      <w:lvl w:ilvl="0">
        <w:start w:val="18"/>
        <w:numFmt w:val="decimal"/>
        <w:lvlText w:val="%1"/>
        <w:lvlJc w:val="left"/>
        <w:pPr>
          <w:ind w:left="384" w:hanging="384"/>
        </w:pPr>
        <w:rPr>
          <w:rFonts w:hint="default"/>
        </w:rPr>
      </w:lvl>
    </w:lvlOverride>
    <w:lvlOverride w:ilvl="1">
      <w:lvl w:ilvl="1">
        <w:start w:val="1"/>
        <w:numFmt w:val="decimal"/>
        <w:lvlText w:val="%1.%2"/>
        <w:lvlJc w:val="left"/>
        <w:pPr>
          <w:ind w:left="1021" w:hanging="624"/>
        </w:pPr>
        <w:rPr>
          <w:rFonts w:hint="default"/>
        </w:rPr>
      </w:lvl>
    </w:lvlOverride>
    <w:lvlOverride w:ilvl="2">
      <w:lvl w:ilvl="2">
        <w:start w:val="1"/>
        <w:numFmt w:val="decimal"/>
        <w:lvlText w:val="%1.%2.%3"/>
        <w:lvlJc w:val="left"/>
        <w:pPr>
          <w:ind w:left="2928" w:hanging="720"/>
        </w:pPr>
        <w:rPr>
          <w:rFonts w:hint="default"/>
        </w:rPr>
      </w:lvl>
    </w:lvlOverride>
    <w:lvlOverride w:ilvl="3">
      <w:lvl w:ilvl="3">
        <w:start w:val="1"/>
        <w:numFmt w:val="decimal"/>
        <w:lvlText w:val="%1.%2.%3.%4"/>
        <w:lvlJc w:val="left"/>
        <w:pPr>
          <w:ind w:left="4032" w:hanging="720"/>
        </w:pPr>
        <w:rPr>
          <w:rFonts w:hint="default"/>
        </w:rPr>
      </w:lvl>
    </w:lvlOverride>
    <w:lvlOverride w:ilvl="4">
      <w:lvl w:ilvl="4">
        <w:start w:val="1"/>
        <w:numFmt w:val="decimal"/>
        <w:lvlText w:val="%1.%2.%3.%4.%5"/>
        <w:lvlJc w:val="left"/>
        <w:pPr>
          <w:ind w:left="5496" w:hanging="1080"/>
        </w:pPr>
        <w:rPr>
          <w:rFonts w:hint="default"/>
        </w:rPr>
      </w:lvl>
    </w:lvlOverride>
    <w:lvlOverride w:ilvl="5">
      <w:lvl w:ilvl="5">
        <w:start w:val="1"/>
        <w:numFmt w:val="decimal"/>
        <w:lvlText w:val="%1.%2.%3.%4.%5.%6"/>
        <w:lvlJc w:val="left"/>
        <w:pPr>
          <w:ind w:left="6600" w:hanging="1080"/>
        </w:pPr>
        <w:rPr>
          <w:rFonts w:hint="default"/>
        </w:rPr>
      </w:lvl>
    </w:lvlOverride>
    <w:lvlOverride w:ilvl="6">
      <w:lvl w:ilvl="6">
        <w:start w:val="1"/>
        <w:numFmt w:val="decimal"/>
        <w:lvlText w:val="%1.%2.%3.%4.%5.%6.%7"/>
        <w:lvlJc w:val="left"/>
        <w:pPr>
          <w:ind w:left="8064" w:hanging="1440"/>
        </w:pPr>
        <w:rPr>
          <w:rFonts w:hint="default"/>
        </w:rPr>
      </w:lvl>
    </w:lvlOverride>
    <w:lvlOverride w:ilvl="7">
      <w:lvl w:ilvl="7">
        <w:start w:val="1"/>
        <w:numFmt w:val="decimal"/>
        <w:lvlText w:val="%1.%2.%3.%4.%5.%6.%7.%8"/>
        <w:lvlJc w:val="left"/>
        <w:pPr>
          <w:ind w:left="9168" w:hanging="1440"/>
        </w:pPr>
        <w:rPr>
          <w:rFonts w:hint="default"/>
        </w:rPr>
      </w:lvl>
    </w:lvlOverride>
    <w:lvlOverride w:ilvl="8">
      <w:lvl w:ilvl="8">
        <w:start w:val="1"/>
        <w:numFmt w:val="decimal"/>
        <w:lvlText w:val="%1.%2.%3.%4.%5.%6.%7.%8.%9"/>
        <w:lvlJc w:val="left"/>
        <w:pPr>
          <w:ind w:left="10272" w:hanging="1440"/>
        </w:pPr>
        <w:rPr>
          <w:rFonts w:hint="default"/>
        </w:rPr>
      </w:lvl>
    </w:lvlOverride>
  </w:num>
  <w:num w:numId="42">
    <w:abstractNumId w:val="32"/>
    <w:lvlOverride w:ilvl="0">
      <w:lvl w:ilvl="0">
        <w:start w:val="18"/>
        <w:numFmt w:val="decimal"/>
        <w:lvlText w:val="%1"/>
        <w:lvlJc w:val="left"/>
        <w:pPr>
          <w:ind w:left="384" w:hanging="384"/>
        </w:pPr>
        <w:rPr>
          <w:rFonts w:hint="default"/>
        </w:rPr>
      </w:lvl>
    </w:lvlOverride>
    <w:lvlOverride w:ilvl="1">
      <w:lvl w:ilvl="1">
        <w:start w:val="1"/>
        <w:numFmt w:val="decimal"/>
        <w:lvlText w:val="%1.%2"/>
        <w:lvlJc w:val="left"/>
        <w:pPr>
          <w:ind w:left="1021" w:hanging="624"/>
        </w:pPr>
        <w:rPr>
          <w:rFonts w:hint="default"/>
        </w:rPr>
      </w:lvl>
    </w:lvlOverride>
    <w:lvlOverride w:ilvl="2">
      <w:lvl w:ilvl="2">
        <w:start w:val="1"/>
        <w:numFmt w:val="decimal"/>
        <w:lvlText w:val="%1.%2.%3"/>
        <w:lvlJc w:val="left"/>
        <w:pPr>
          <w:ind w:left="2928" w:hanging="720"/>
        </w:pPr>
        <w:rPr>
          <w:rFonts w:hint="default"/>
        </w:rPr>
      </w:lvl>
    </w:lvlOverride>
    <w:lvlOverride w:ilvl="3">
      <w:lvl w:ilvl="3">
        <w:start w:val="1"/>
        <w:numFmt w:val="decimal"/>
        <w:lvlText w:val="%1.%2.%3.%4"/>
        <w:lvlJc w:val="left"/>
        <w:pPr>
          <w:ind w:left="4032" w:hanging="720"/>
        </w:pPr>
        <w:rPr>
          <w:rFonts w:hint="default"/>
        </w:rPr>
      </w:lvl>
    </w:lvlOverride>
    <w:lvlOverride w:ilvl="4">
      <w:lvl w:ilvl="4">
        <w:start w:val="1"/>
        <w:numFmt w:val="decimal"/>
        <w:lvlText w:val="%1.%2.%3.%4.%5"/>
        <w:lvlJc w:val="left"/>
        <w:pPr>
          <w:ind w:left="5496" w:hanging="1080"/>
        </w:pPr>
        <w:rPr>
          <w:rFonts w:hint="default"/>
        </w:rPr>
      </w:lvl>
    </w:lvlOverride>
    <w:lvlOverride w:ilvl="5">
      <w:lvl w:ilvl="5">
        <w:start w:val="1"/>
        <w:numFmt w:val="decimal"/>
        <w:lvlText w:val="%1.%2.%3.%4.%5.%6"/>
        <w:lvlJc w:val="left"/>
        <w:pPr>
          <w:ind w:left="6600" w:hanging="1080"/>
        </w:pPr>
        <w:rPr>
          <w:rFonts w:hint="default"/>
        </w:rPr>
      </w:lvl>
    </w:lvlOverride>
    <w:lvlOverride w:ilvl="6">
      <w:lvl w:ilvl="6">
        <w:start w:val="1"/>
        <w:numFmt w:val="decimal"/>
        <w:lvlText w:val="%1.%2.%3.%4.%5.%6.%7"/>
        <w:lvlJc w:val="left"/>
        <w:pPr>
          <w:ind w:left="8064" w:hanging="1440"/>
        </w:pPr>
        <w:rPr>
          <w:rFonts w:hint="default"/>
        </w:rPr>
      </w:lvl>
    </w:lvlOverride>
    <w:lvlOverride w:ilvl="7">
      <w:lvl w:ilvl="7">
        <w:start w:val="1"/>
        <w:numFmt w:val="decimal"/>
        <w:lvlText w:val="%1.%2.%3.%4.%5.%6.%7.%8"/>
        <w:lvlJc w:val="left"/>
        <w:pPr>
          <w:ind w:left="9168" w:hanging="1440"/>
        </w:pPr>
        <w:rPr>
          <w:rFonts w:hint="default"/>
        </w:rPr>
      </w:lvl>
    </w:lvlOverride>
    <w:lvlOverride w:ilvl="8">
      <w:lvl w:ilvl="8">
        <w:start w:val="1"/>
        <w:numFmt w:val="decimal"/>
        <w:lvlText w:val="%1.%2.%3.%4.%5.%6.%7.%8.%9"/>
        <w:lvlJc w:val="left"/>
        <w:pPr>
          <w:ind w:left="10272" w:hanging="1440"/>
        </w:pPr>
        <w:rPr>
          <w:rFonts w:hint="default"/>
        </w:rPr>
      </w:lvl>
    </w:lvlOverride>
  </w:num>
  <w:num w:numId="43">
    <w:abstractNumId w:val="32"/>
    <w:lvlOverride w:ilvl="0">
      <w:lvl w:ilvl="0">
        <w:start w:val="18"/>
        <w:numFmt w:val="decimal"/>
        <w:lvlText w:val="%1"/>
        <w:lvlJc w:val="left"/>
        <w:pPr>
          <w:ind w:left="384" w:hanging="384"/>
        </w:pPr>
        <w:rPr>
          <w:rFonts w:hint="default"/>
        </w:rPr>
      </w:lvl>
    </w:lvlOverride>
    <w:lvlOverride w:ilvl="1">
      <w:lvl w:ilvl="1">
        <w:start w:val="1"/>
        <w:numFmt w:val="decimal"/>
        <w:lvlText w:val="%1.%2"/>
        <w:lvlJc w:val="left"/>
        <w:pPr>
          <w:ind w:left="1021" w:hanging="624"/>
        </w:pPr>
        <w:rPr>
          <w:rFonts w:hint="default"/>
        </w:rPr>
      </w:lvl>
    </w:lvlOverride>
    <w:lvlOverride w:ilvl="2">
      <w:lvl w:ilvl="2">
        <w:start w:val="1"/>
        <w:numFmt w:val="decimal"/>
        <w:lvlText w:val="%1.%2.%3"/>
        <w:lvlJc w:val="left"/>
        <w:pPr>
          <w:ind w:left="2928" w:hanging="720"/>
        </w:pPr>
        <w:rPr>
          <w:rFonts w:hint="default"/>
        </w:rPr>
      </w:lvl>
    </w:lvlOverride>
    <w:lvlOverride w:ilvl="3">
      <w:lvl w:ilvl="3">
        <w:start w:val="1"/>
        <w:numFmt w:val="decimal"/>
        <w:lvlText w:val="%1.%2.%3.%4"/>
        <w:lvlJc w:val="left"/>
        <w:pPr>
          <w:ind w:left="4032" w:hanging="720"/>
        </w:pPr>
        <w:rPr>
          <w:rFonts w:hint="default"/>
        </w:rPr>
      </w:lvl>
    </w:lvlOverride>
    <w:lvlOverride w:ilvl="4">
      <w:lvl w:ilvl="4">
        <w:start w:val="1"/>
        <w:numFmt w:val="decimal"/>
        <w:lvlText w:val="%1.%2.%3.%4.%5"/>
        <w:lvlJc w:val="left"/>
        <w:pPr>
          <w:ind w:left="5496" w:hanging="1080"/>
        </w:pPr>
        <w:rPr>
          <w:rFonts w:hint="default"/>
        </w:rPr>
      </w:lvl>
    </w:lvlOverride>
    <w:lvlOverride w:ilvl="5">
      <w:lvl w:ilvl="5">
        <w:start w:val="1"/>
        <w:numFmt w:val="decimal"/>
        <w:lvlText w:val="%1.%2.%3.%4.%5.%6"/>
        <w:lvlJc w:val="left"/>
        <w:pPr>
          <w:ind w:left="6600" w:hanging="1080"/>
        </w:pPr>
        <w:rPr>
          <w:rFonts w:hint="default"/>
        </w:rPr>
      </w:lvl>
    </w:lvlOverride>
    <w:lvlOverride w:ilvl="6">
      <w:lvl w:ilvl="6">
        <w:start w:val="1"/>
        <w:numFmt w:val="decimal"/>
        <w:lvlText w:val="%1.%2.%3.%4.%5.%6.%7"/>
        <w:lvlJc w:val="left"/>
        <w:pPr>
          <w:ind w:left="8064" w:hanging="1440"/>
        </w:pPr>
        <w:rPr>
          <w:rFonts w:hint="default"/>
        </w:rPr>
      </w:lvl>
    </w:lvlOverride>
    <w:lvlOverride w:ilvl="7">
      <w:lvl w:ilvl="7">
        <w:start w:val="1"/>
        <w:numFmt w:val="decimal"/>
        <w:lvlText w:val="%1.%2.%3.%4.%5.%6.%7.%8"/>
        <w:lvlJc w:val="left"/>
        <w:pPr>
          <w:ind w:left="9168" w:hanging="1440"/>
        </w:pPr>
        <w:rPr>
          <w:rFonts w:hint="default"/>
        </w:rPr>
      </w:lvl>
    </w:lvlOverride>
    <w:lvlOverride w:ilvl="8">
      <w:lvl w:ilvl="8">
        <w:start w:val="1"/>
        <w:numFmt w:val="decimal"/>
        <w:lvlText w:val="%1.%2.%3.%4.%5.%6.%7.%8.%9"/>
        <w:lvlJc w:val="left"/>
        <w:pPr>
          <w:ind w:left="10272" w:hanging="1440"/>
        </w:pPr>
        <w:rPr>
          <w:rFonts w:hint="default"/>
        </w:rPr>
      </w:lvl>
    </w:lvlOverride>
  </w:num>
  <w:num w:numId="44">
    <w:abstractNumId w:val="27"/>
  </w:num>
  <w:num w:numId="45">
    <w:abstractNumId w:val="1"/>
  </w:num>
  <w:num w:numId="46">
    <w:abstractNumId w:val="2"/>
  </w:num>
  <w:num w:numId="47">
    <w:abstractNumId w:val="12"/>
  </w:num>
  <w:num w:numId="48">
    <w:abstractNumId w:val="13"/>
  </w:num>
  <w:num w:numId="49">
    <w:abstractNumId w:val="24"/>
  </w:num>
  <w:num w:numId="50">
    <w:abstractNumId w:val="33"/>
  </w:num>
  <w:num w:numId="51">
    <w:abstractNumId w:val="0"/>
  </w:num>
  <w:num w:numId="52">
    <w:abstractNumId w:val="20"/>
  </w:num>
  <w:num w:numId="53">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FB7"/>
    <w:rsid w:val="0000637C"/>
    <w:rsid w:val="000065AA"/>
    <w:rsid w:val="00010262"/>
    <w:rsid w:val="00010A7B"/>
    <w:rsid w:val="0001109F"/>
    <w:rsid w:val="00014A25"/>
    <w:rsid w:val="0001708B"/>
    <w:rsid w:val="000177ED"/>
    <w:rsid w:val="00022B01"/>
    <w:rsid w:val="000252CC"/>
    <w:rsid w:val="000270C3"/>
    <w:rsid w:val="000318D2"/>
    <w:rsid w:val="00045BBC"/>
    <w:rsid w:val="00046A48"/>
    <w:rsid w:val="000475A2"/>
    <w:rsid w:val="00057DFE"/>
    <w:rsid w:val="00064E44"/>
    <w:rsid w:val="000724E2"/>
    <w:rsid w:val="000731E6"/>
    <w:rsid w:val="00073B68"/>
    <w:rsid w:val="0007561D"/>
    <w:rsid w:val="000876A5"/>
    <w:rsid w:val="000907E7"/>
    <w:rsid w:val="00091257"/>
    <w:rsid w:val="000957ED"/>
    <w:rsid w:val="00095F1D"/>
    <w:rsid w:val="00097683"/>
    <w:rsid w:val="00097A70"/>
    <w:rsid w:val="000A116C"/>
    <w:rsid w:val="000A359C"/>
    <w:rsid w:val="000A4AD4"/>
    <w:rsid w:val="000A758C"/>
    <w:rsid w:val="000B4626"/>
    <w:rsid w:val="000B5889"/>
    <w:rsid w:val="000C394A"/>
    <w:rsid w:val="000C6FA1"/>
    <w:rsid w:val="000C7D27"/>
    <w:rsid w:val="000D0DE5"/>
    <w:rsid w:val="000D164E"/>
    <w:rsid w:val="000D4B8D"/>
    <w:rsid w:val="000D55ED"/>
    <w:rsid w:val="000E0B7D"/>
    <w:rsid w:val="000E49A8"/>
    <w:rsid w:val="000E6959"/>
    <w:rsid w:val="000F1CD0"/>
    <w:rsid w:val="000F5459"/>
    <w:rsid w:val="000F6048"/>
    <w:rsid w:val="000F74BB"/>
    <w:rsid w:val="0010100C"/>
    <w:rsid w:val="00111AE4"/>
    <w:rsid w:val="0011515F"/>
    <w:rsid w:val="001214AC"/>
    <w:rsid w:val="0012590A"/>
    <w:rsid w:val="00131453"/>
    <w:rsid w:val="00133DB9"/>
    <w:rsid w:val="001350BF"/>
    <w:rsid w:val="0013534C"/>
    <w:rsid w:val="00135AE4"/>
    <w:rsid w:val="00140BA9"/>
    <w:rsid w:val="00142D0E"/>
    <w:rsid w:val="00144660"/>
    <w:rsid w:val="00144F8C"/>
    <w:rsid w:val="001507F8"/>
    <w:rsid w:val="00151149"/>
    <w:rsid w:val="0015378E"/>
    <w:rsid w:val="0015643C"/>
    <w:rsid w:val="00156D34"/>
    <w:rsid w:val="00161A27"/>
    <w:rsid w:val="00163CC2"/>
    <w:rsid w:val="00171C03"/>
    <w:rsid w:val="00174AB4"/>
    <w:rsid w:val="00175598"/>
    <w:rsid w:val="00177D51"/>
    <w:rsid w:val="00181F95"/>
    <w:rsid w:val="001848ED"/>
    <w:rsid w:val="00187775"/>
    <w:rsid w:val="001916C1"/>
    <w:rsid w:val="00195BC7"/>
    <w:rsid w:val="001A425C"/>
    <w:rsid w:val="001B1360"/>
    <w:rsid w:val="001B33AE"/>
    <w:rsid w:val="001B45DB"/>
    <w:rsid w:val="001B5378"/>
    <w:rsid w:val="001B6C84"/>
    <w:rsid w:val="001B7AF3"/>
    <w:rsid w:val="001C1E6B"/>
    <w:rsid w:val="001C3900"/>
    <w:rsid w:val="001C74AB"/>
    <w:rsid w:val="001D51C0"/>
    <w:rsid w:val="001D57C7"/>
    <w:rsid w:val="001E08ED"/>
    <w:rsid w:val="001F2FB1"/>
    <w:rsid w:val="002026BE"/>
    <w:rsid w:val="00204D3B"/>
    <w:rsid w:val="00207007"/>
    <w:rsid w:val="00214E5D"/>
    <w:rsid w:val="002211CD"/>
    <w:rsid w:val="00223EAF"/>
    <w:rsid w:val="002242CC"/>
    <w:rsid w:val="00224C0C"/>
    <w:rsid w:val="00233C6A"/>
    <w:rsid w:val="00235FC6"/>
    <w:rsid w:val="00244EA9"/>
    <w:rsid w:val="00250FBA"/>
    <w:rsid w:val="00254B9A"/>
    <w:rsid w:val="002601DE"/>
    <w:rsid w:val="002660BA"/>
    <w:rsid w:val="0026710B"/>
    <w:rsid w:val="00276664"/>
    <w:rsid w:val="00280784"/>
    <w:rsid w:val="00281FF1"/>
    <w:rsid w:val="0028461E"/>
    <w:rsid w:val="00285FA7"/>
    <w:rsid w:val="00291A70"/>
    <w:rsid w:val="00293B5B"/>
    <w:rsid w:val="002949DA"/>
    <w:rsid w:val="002A1868"/>
    <w:rsid w:val="002A647F"/>
    <w:rsid w:val="002B0BAA"/>
    <w:rsid w:val="002C0923"/>
    <w:rsid w:val="002C1660"/>
    <w:rsid w:val="002C3471"/>
    <w:rsid w:val="002C4C0A"/>
    <w:rsid w:val="002D4228"/>
    <w:rsid w:val="002D5912"/>
    <w:rsid w:val="002D7C2A"/>
    <w:rsid w:val="002E36CB"/>
    <w:rsid w:val="002F207C"/>
    <w:rsid w:val="002F2F8B"/>
    <w:rsid w:val="002F4B47"/>
    <w:rsid w:val="002F5466"/>
    <w:rsid w:val="002F60E0"/>
    <w:rsid w:val="00300906"/>
    <w:rsid w:val="003020C7"/>
    <w:rsid w:val="00310052"/>
    <w:rsid w:val="003101E5"/>
    <w:rsid w:val="00314204"/>
    <w:rsid w:val="00316C5A"/>
    <w:rsid w:val="003173E0"/>
    <w:rsid w:val="00323C6E"/>
    <w:rsid w:val="00324202"/>
    <w:rsid w:val="0032675A"/>
    <w:rsid w:val="00332562"/>
    <w:rsid w:val="00354B1C"/>
    <w:rsid w:val="00357CDB"/>
    <w:rsid w:val="00360337"/>
    <w:rsid w:val="00372279"/>
    <w:rsid w:val="00372386"/>
    <w:rsid w:val="003738BA"/>
    <w:rsid w:val="00376D6F"/>
    <w:rsid w:val="0038062F"/>
    <w:rsid w:val="00385212"/>
    <w:rsid w:val="00386AC2"/>
    <w:rsid w:val="003A2597"/>
    <w:rsid w:val="003B0BF7"/>
    <w:rsid w:val="003B1CCF"/>
    <w:rsid w:val="003B3F16"/>
    <w:rsid w:val="003B4A25"/>
    <w:rsid w:val="003B602C"/>
    <w:rsid w:val="003B70DA"/>
    <w:rsid w:val="003B7232"/>
    <w:rsid w:val="003C4DE6"/>
    <w:rsid w:val="003C77D9"/>
    <w:rsid w:val="003D4E88"/>
    <w:rsid w:val="003E247B"/>
    <w:rsid w:val="003E2617"/>
    <w:rsid w:val="003E296D"/>
    <w:rsid w:val="003E3198"/>
    <w:rsid w:val="003E4483"/>
    <w:rsid w:val="003F0883"/>
    <w:rsid w:val="003F1EBA"/>
    <w:rsid w:val="003F22E4"/>
    <w:rsid w:val="003F4D05"/>
    <w:rsid w:val="003F73EF"/>
    <w:rsid w:val="003F773B"/>
    <w:rsid w:val="00405FF3"/>
    <w:rsid w:val="004227B5"/>
    <w:rsid w:val="00425191"/>
    <w:rsid w:val="0042780C"/>
    <w:rsid w:val="004357AD"/>
    <w:rsid w:val="004378DA"/>
    <w:rsid w:val="004434CA"/>
    <w:rsid w:val="0045560F"/>
    <w:rsid w:val="00464586"/>
    <w:rsid w:val="00464DFF"/>
    <w:rsid w:val="004655BD"/>
    <w:rsid w:val="004667CB"/>
    <w:rsid w:val="00467062"/>
    <w:rsid w:val="0048163D"/>
    <w:rsid w:val="00481C21"/>
    <w:rsid w:val="0049544D"/>
    <w:rsid w:val="00496FAE"/>
    <w:rsid w:val="004A3D50"/>
    <w:rsid w:val="004A3E11"/>
    <w:rsid w:val="004A5A4E"/>
    <w:rsid w:val="004A5E2F"/>
    <w:rsid w:val="004A72EE"/>
    <w:rsid w:val="004B69D3"/>
    <w:rsid w:val="004B75E3"/>
    <w:rsid w:val="004C2AFE"/>
    <w:rsid w:val="004C447B"/>
    <w:rsid w:val="004C4F5F"/>
    <w:rsid w:val="004C6A66"/>
    <w:rsid w:val="004E2237"/>
    <w:rsid w:val="004E5A8B"/>
    <w:rsid w:val="004E7AD3"/>
    <w:rsid w:val="004F00BA"/>
    <w:rsid w:val="004F2D93"/>
    <w:rsid w:val="00505E5F"/>
    <w:rsid w:val="00511972"/>
    <w:rsid w:val="00512B55"/>
    <w:rsid w:val="005178A5"/>
    <w:rsid w:val="00524FE8"/>
    <w:rsid w:val="00537881"/>
    <w:rsid w:val="00543472"/>
    <w:rsid w:val="00546C5D"/>
    <w:rsid w:val="00554EDC"/>
    <w:rsid w:val="00555B19"/>
    <w:rsid w:val="00561CF8"/>
    <w:rsid w:val="005733A8"/>
    <w:rsid w:val="00575BF6"/>
    <w:rsid w:val="00580A98"/>
    <w:rsid w:val="005810A3"/>
    <w:rsid w:val="00583055"/>
    <w:rsid w:val="00584334"/>
    <w:rsid w:val="00584901"/>
    <w:rsid w:val="005874D2"/>
    <w:rsid w:val="005918C1"/>
    <w:rsid w:val="00591A8A"/>
    <w:rsid w:val="00597556"/>
    <w:rsid w:val="005A40CB"/>
    <w:rsid w:val="005A6E94"/>
    <w:rsid w:val="005B1DC6"/>
    <w:rsid w:val="005B5DA0"/>
    <w:rsid w:val="005C72AD"/>
    <w:rsid w:val="005C7EBD"/>
    <w:rsid w:val="005D0763"/>
    <w:rsid w:val="005D1749"/>
    <w:rsid w:val="005D3380"/>
    <w:rsid w:val="005D6713"/>
    <w:rsid w:val="005E2D13"/>
    <w:rsid w:val="005E4CE3"/>
    <w:rsid w:val="005E6DB2"/>
    <w:rsid w:val="005F1CD3"/>
    <w:rsid w:val="005F4640"/>
    <w:rsid w:val="006076CF"/>
    <w:rsid w:val="0061367B"/>
    <w:rsid w:val="00613ADE"/>
    <w:rsid w:val="006142FF"/>
    <w:rsid w:val="00615BCC"/>
    <w:rsid w:val="00616146"/>
    <w:rsid w:val="00616ADC"/>
    <w:rsid w:val="0061768A"/>
    <w:rsid w:val="006178B8"/>
    <w:rsid w:val="00617EF7"/>
    <w:rsid w:val="00624F66"/>
    <w:rsid w:val="00625659"/>
    <w:rsid w:val="006266F5"/>
    <w:rsid w:val="00654FC3"/>
    <w:rsid w:val="006629F0"/>
    <w:rsid w:val="00663947"/>
    <w:rsid w:val="0068366D"/>
    <w:rsid w:val="00684F0D"/>
    <w:rsid w:val="00686F6E"/>
    <w:rsid w:val="006949A5"/>
    <w:rsid w:val="006976C1"/>
    <w:rsid w:val="006A6901"/>
    <w:rsid w:val="006A7E12"/>
    <w:rsid w:val="006B39E1"/>
    <w:rsid w:val="006C250D"/>
    <w:rsid w:val="006C6049"/>
    <w:rsid w:val="006D0BE6"/>
    <w:rsid w:val="006D4294"/>
    <w:rsid w:val="006D551D"/>
    <w:rsid w:val="006D765F"/>
    <w:rsid w:val="006E3333"/>
    <w:rsid w:val="006E495E"/>
    <w:rsid w:val="006E49F9"/>
    <w:rsid w:val="00700C41"/>
    <w:rsid w:val="00702C66"/>
    <w:rsid w:val="00710C7A"/>
    <w:rsid w:val="00711BF9"/>
    <w:rsid w:val="00713CA7"/>
    <w:rsid w:val="0071480F"/>
    <w:rsid w:val="007179AE"/>
    <w:rsid w:val="007220AD"/>
    <w:rsid w:val="00727041"/>
    <w:rsid w:val="00732079"/>
    <w:rsid w:val="007346D5"/>
    <w:rsid w:val="0073554F"/>
    <w:rsid w:val="00737A9B"/>
    <w:rsid w:val="007408C9"/>
    <w:rsid w:val="00745924"/>
    <w:rsid w:val="0074687E"/>
    <w:rsid w:val="00747827"/>
    <w:rsid w:val="00751DAD"/>
    <w:rsid w:val="00753706"/>
    <w:rsid w:val="00762CBA"/>
    <w:rsid w:val="0076316B"/>
    <w:rsid w:val="00764150"/>
    <w:rsid w:val="00765C35"/>
    <w:rsid w:val="007664D9"/>
    <w:rsid w:val="00767BE8"/>
    <w:rsid w:val="00771764"/>
    <w:rsid w:val="007924FD"/>
    <w:rsid w:val="00792C9E"/>
    <w:rsid w:val="007A15B3"/>
    <w:rsid w:val="007A24F0"/>
    <w:rsid w:val="007A7076"/>
    <w:rsid w:val="007B1679"/>
    <w:rsid w:val="007C0E17"/>
    <w:rsid w:val="007C495A"/>
    <w:rsid w:val="007C5A2E"/>
    <w:rsid w:val="007D00C8"/>
    <w:rsid w:val="007E0EB7"/>
    <w:rsid w:val="007E1739"/>
    <w:rsid w:val="007E7B5F"/>
    <w:rsid w:val="007F657C"/>
    <w:rsid w:val="00804628"/>
    <w:rsid w:val="008054FD"/>
    <w:rsid w:val="0081404F"/>
    <w:rsid w:val="00814CB7"/>
    <w:rsid w:val="00817FFD"/>
    <w:rsid w:val="008210C7"/>
    <w:rsid w:val="00823EE6"/>
    <w:rsid w:val="008244FA"/>
    <w:rsid w:val="00824EEA"/>
    <w:rsid w:val="0082739D"/>
    <w:rsid w:val="0083238E"/>
    <w:rsid w:val="00834561"/>
    <w:rsid w:val="008374EB"/>
    <w:rsid w:val="008546D8"/>
    <w:rsid w:val="00854A46"/>
    <w:rsid w:val="00856939"/>
    <w:rsid w:val="0086161E"/>
    <w:rsid w:val="00863D24"/>
    <w:rsid w:val="008660BD"/>
    <w:rsid w:val="00866A4E"/>
    <w:rsid w:val="008720FC"/>
    <w:rsid w:val="008736DF"/>
    <w:rsid w:val="00874011"/>
    <w:rsid w:val="008755BC"/>
    <w:rsid w:val="00876681"/>
    <w:rsid w:val="00876FB2"/>
    <w:rsid w:val="008773D0"/>
    <w:rsid w:val="00877EAB"/>
    <w:rsid w:val="008811BC"/>
    <w:rsid w:val="00881B85"/>
    <w:rsid w:val="00883DD2"/>
    <w:rsid w:val="0089143F"/>
    <w:rsid w:val="00892B35"/>
    <w:rsid w:val="00893867"/>
    <w:rsid w:val="008B0D75"/>
    <w:rsid w:val="008B2A3A"/>
    <w:rsid w:val="008B339E"/>
    <w:rsid w:val="008B42CF"/>
    <w:rsid w:val="008B5447"/>
    <w:rsid w:val="008B72D7"/>
    <w:rsid w:val="008C39E5"/>
    <w:rsid w:val="008C6575"/>
    <w:rsid w:val="008D05A8"/>
    <w:rsid w:val="008E279F"/>
    <w:rsid w:val="00901499"/>
    <w:rsid w:val="009018B8"/>
    <w:rsid w:val="00903002"/>
    <w:rsid w:val="0090554C"/>
    <w:rsid w:val="009064AD"/>
    <w:rsid w:val="00906809"/>
    <w:rsid w:val="009104A0"/>
    <w:rsid w:val="00914BF9"/>
    <w:rsid w:val="00915655"/>
    <w:rsid w:val="009158EB"/>
    <w:rsid w:val="0092739A"/>
    <w:rsid w:val="009317A0"/>
    <w:rsid w:val="00934475"/>
    <w:rsid w:val="00935C73"/>
    <w:rsid w:val="009459BD"/>
    <w:rsid w:val="00957BB2"/>
    <w:rsid w:val="0096326F"/>
    <w:rsid w:val="00964D5B"/>
    <w:rsid w:val="00972872"/>
    <w:rsid w:val="00981FB4"/>
    <w:rsid w:val="0098316F"/>
    <w:rsid w:val="009853C1"/>
    <w:rsid w:val="00994EC6"/>
    <w:rsid w:val="00997111"/>
    <w:rsid w:val="009A0C6B"/>
    <w:rsid w:val="009A41E4"/>
    <w:rsid w:val="009A6DBC"/>
    <w:rsid w:val="009A75C2"/>
    <w:rsid w:val="009B631E"/>
    <w:rsid w:val="009B7B4C"/>
    <w:rsid w:val="009C3CE1"/>
    <w:rsid w:val="009C5690"/>
    <w:rsid w:val="009D44F7"/>
    <w:rsid w:val="009F36C6"/>
    <w:rsid w:val="00A0036E"/>
    <w:rsid w:val="00A01DA8"/>
    <w:rsid w:val="00A04688"/>
    <w:rsid w:val="00A242C6"/>
    <w:rsid w:val="00A24D1E"/>
    <w:rsid w:val="00A3162A"/>
    <w:rsid w:val="00A31663"/>
    <w:rsid w:val="00A323B9"/>
    <w:rsid w:val="00A32F39"/>
    <w:rsid w:val="00A34943"/>
    <w:rsid w:val="00A5253B"/>
    <w:rsid w:val="00A5652C"/>
    <w:rsid w:val="00A605E2"/>
    <w:rsid w:val="00A609CB"/>
    <w:rsid w:val="00A659D3"/>
    <w:rsid w:val="00A66719"/>
    <w:rsid w:val="00A77229"/>
    <w:rsid w:val="00A80E72"/>
    <w:rsid w:val="00A84E33"/>
    <w:rsid w:val="00A9748D"/>
    <w:rsid w:val="00AB33BA"/>
    <w:rsid w:val="00AC0A19"/>
    <w:rsid w:val="00AC1FD6"/>
    <w:rsid w:val="00AC38CB"/>
    <w:rsid w:val="00AC40A4"/>
    <w:rsid w:val="00AD2D84"/>
    <w:rsid w:val="00AD37BC"/>
    <w:rsid w:val="00AD46AB"/>
    <w:rsid w:val="00AD6EAF"/>
    <w:rsid w:val="00AD7F38"/>
    <w:rsid w:val="00AE15AF"/>
    <w:rsid w:val="00AE6BAC"/>
    <w:rsid w:val="00AE7411"/>
    <w:rsid w:val="00AF1F4D"/>
    <w:rsid w:val="00AF2235"/>
    <w:rsid w:val="00AF2D97"/>
    <w:rsid w:val="00AF7105"/>
    <w:rsid w:val="00B015CD"/>
    <w:rsid w:val="00B064D9"/>
    <w:rsid w:val="00B06C91"/>
    <w:rsid w:val="00B07516"/>
    <w:rsid w:val="00B1129D"/>
    <w:rsid w:val="00B13008"/>
    <w:rsid w:val="00B14024"/>
    <w:rsid w:val="00B1466D"/>
    <w:rsid w:val="00B14EFB"/>
    <w:rsid w:val="00B15056"/>
    <w:rsid w:val="00B158EA"/>
    <w:rsid w:val="00B15FB7"/>
    <w:rsid w:val="00B21BFD"/>
    <w:rsid w:val="00B22848"/>
    <w:rsid w:val="00B248F6"/>
    <w:rsid w:val="00B320D5"/>
    <w:rsid w:val="00B354C4"/>
    <w:rsid w:val="00B36D02"/>
    <w:rsid w:val="00B43E5B"/>
    <w:rsid w:val="00B461F7"/>
    <w:rsid w:val="00B50626"/>
    <w:rsid w:val="00B50EE4"/>
    <w:rsid w:val="00B510F9"/>
    <w:rsid w:val="00B5661D"/>
    <w:rsid w:val="00B56DE0"/>
    <w:rsid w:val="00B67C56"/>
    <w:rsid w:val="00B74593"/>
    <w:rsid w:val="00B753C8"/>
    <w:rsid w:val="00B83C80"/>
    <w:rsid w:val="00B84218"/>
    <w:rsid w:val="00B848DF"/>
    <w:rsid w:val="00B864B6"/>
    <w:rsid w:val="00B92268"/>
    <w:rsid w:val="00B9675A"/>
    <w:rsid w:val="00BA20D7"/>
    <w:rsid w:val="00BA220B"/>
    <w:rsid w:val="00BA29E6"/>
    <w:rsid w:val="00BA71BD"/>
    <w:rsid w:val="00BB1386"/>
    <w:rsid w:val="00BB143E"/>
    <w:rsid w:val="00BB5901"/>
    <w:rsid w:val="00BC25E8"/>
    <w:rsid w:val="00BC3396"/>
    <w:rsid w:val="00BD273B"/>
    <w:rsid w:val="00BE59FB"/>
    <w:rsid w:val="00BF6EBF"/>
    <w:rsid w:val="00C01D14"/>
    <w:rsid w:val="00C10C0A"/>
    <w:rsid w:val="00C12D7C"/>
    <w:rsid w:val="00C15786"/>
    <w:rsid w:val="00C15976"/>
    <w:rsid w:val="00C2776B"/>
    <w:rsid w:val="00C278C6"/>
    <w:rsid w:val="00C32BE6"/>
    <w:rsid w:val="00C33B5E"/>
    <w:rsid w:val="00C403E9"/>
    <w:rsid w:val="00C43356"/>
    <w:rsid w:val="00C463BF"/>
    <w:rsid w:val="00C469E3"/>
    <w:rsid w:val="00C46A8E"/>
    <w:rsid w:val="00C55980"/>
    <w:rsid w:val="00C707CC"/>
    <w:rsid w:val="00C7239B"/>
    <w:rsid w:val="00C75998"/>
    <w:rsid w:val="00C770D5"/>
    <w:rsid w:val="00C80ED5"/>
    <w:rsid w:val="00C851A6"/>
    <w:rsid w:val="00C90DDC"/>
    <w:rsid w:val="00C916EC"/>
    <w:rsid w:val="00C919EE"/>
    <w:rsid w:val="00C96B1F"/>
    <w:rsid w:val="00CA1859"/>
    <w:rsid w:val="00CA23F9"/>
    <w:rsid w:val="00CA39E7"/>
    <w:rsid w:val="00CA5EA0"/>
    <w:rsid w:val="00CA7E2E"/>
    <w:rsid w:val="00CC0436"/>
    <w:rsid w:val="00CC39D3"/>
    <w:rsid w:val="00CC5446"/>
    <w:rsid w:val="00CC6755"/>
    <w:rsid w:val="00CD612B"/>
    <w:rsid w:val="00CD7263"/>
    <w:rsid w:val="00D030AC"/>
    <w:rsid w:val="00D07B56"/>
    <w:rsid w:val="00D1243F"/>
    <w:rsid w:val="00D13F9E"/>
    <w:rsid w:val="00D157CB"/>
    <w:rsid w:val="00D164FA"/>
    <w:rsid w:val="00D232CE"/>
    <w:rsid w:val="00D26BF6"/>
    <w:rsid w:val="00D2701E"/>
    <w:rsid w:val="00D31A13"/>
    <w:rsid w:val="00D32E71"/>
    <w:rsid w:val="00D3531E"/>
    <w:rsid w:val="00D35C70"/>
    <w:rsid w:val="00D361BA"/>
    <w:rsid w:val="00D3776C"/>
    <w:rsid w:val="00D441D8"/>
    <w:rsid w:val="00D44680"/>
    <w:rsid w:val="00D4666D"/>
    <w:rsid w:val="00D53E06"/>
    <w:rsid w:val="00D62BF5"/>
    <w:rsid w:val="00D6321A"/>
    <w:rsid w:val="00D6601B"/>
    <w:rsid w:val="00D67B42"/>
    <w:rsid w:val="00D72053"/>
    <w:rsid w:val="00D75B35"/>
    <w:rsid w:val="00D768C4"/>
    <w:rsid w:val="00D816B2"/>
    <w:rsid w:val="00D94F36"/>
    <w:rsid w:val="00D95F94"/>
    <w:rsid w:val="00D9684F"/>
    <w:rsid w:val="00DA10AE"/>
    <w:rsid w:val="00DA2D1D"/>
    <w:rsid w:val="00DB0A63"/>
    <w:rsid w:val="00DB3035"/>
    <w:rsid w:val="00DC1766"/>
    <w:rsid w:val="00DC1E23"/>
    <w:rsid w:val="00DC54FF"/>
    <w:rsid w:val="00DC677B"/>
    <w:rsid w:val="00DD05B3"/>
    <w:rsid w:val="00DD1193"/>
    <w:rsid w:val="00DD1681"/>
    <w:rsid w:val="00DD49C8"/>
    <w:rsid w:val="00DD7F73"/>
    <w:rsid w:val="00DE6208"/>
    <w:rsid w:val="00DF2222"/>
    <w:rsid w:val="00DF628C"/>
    <w:rsid w:val="00E01593"/>
    <w:rsid w:val="00E01E94"/>
    <w:rsid w:val="00E04E16"/>
    <w:rsid w:val="00E07D91"/>
    <w:rsid w:val="00E11913"/>
    <w:rsid w:val="00E20BFF"/>
    <w:rsid w:val="00E21D49"/>
    <w:rsid w:val="00E27024"/>
    <w:rsid w:val="00E3012E"/>
    <w:rsid w:val="00E32906"/>
    <w:rsid w:val="00E351F0"/>
    <w:rsid w:val="00E40C02"/>
    <w:rsid w:val="00E43FA4"/>
    <w:rsid w:val="00E45C0B"/>
    <w:rsid w:val="00E46528"/>
    <w:rsid w:val="00E473FD"/>
    <w:rsid w:val="00E605C3"/>
    <w:rsid w:val="00E62A2E"/>
    <w:rsid w:val="00E663BD"/>
    <w:rsid w:val="00E711D4"/>
    <w:rsid w:val="00E71E31"/>
    <w:rsid w:val="00E74D2F"/>
    <w:rsid w:val="00E75BF4"/>
    <w:rsid w:val="00E77353"/>
    <w:rsid w:val="00E81E71"/>
    <w:rsid w:val="00E83255"/>
    <w:rsid w:val="00E84237"/>
    <w:rsid w:val="00E84310"/>
    <w:rsid w:val="00E84BAF"/>
    <w:rsid w:val="00E94AD3"/>
    <w:rsid w:val="00EA2AA4"/>
    <w:rsid w:val="00EB3648"/>
    <w:rsid w:val="00EB4402"/>
    <w:rsid w:val="00EC0292"/>
    <w:rsid w:val="00EC4C50"/>
    <w:rsid w:val="00EC55AA"/>
    <w:rsid w:val="00ED16D5"/>
    <w:rsid w:val="00ED20E4"/>
    <w:rsid w:val="00ED7783"/>
    <w:rsid w:val="00EE0004"/>
    <w:rsid w:val="00EE15F2"/>
    <w:rsid w:val="00EE2995"/>
    <w:rsid w:val="00EE2B44"/>
    <w:rsid w:val="00EE3330"/>
    <w:rsid w:val="00EE696C"/>
    <w:rsid w:val="00EF67B5"/>
    <w:rsid w:val="00F01568"/>
    <w:rsid w:val="00F02798"/>
    <w:rsid w:val="00F06304"/>
    <w:rsid w:val="00F11164"/>
    <w:rsid w:val="00F168B1"/>
    <w:rsid w:val="00F226E7"/>
    <w:rsid w:val="00F27B0F"/>
    <w:rsid w:val="00F307E1"/>
    <w:rsid w:val="00F32669"/>
    <w:rsid w:val="00F37B02"/>
    <w:rsid w:val="00F42796"/>
    <w:rsid w:val="00F44F1E"/>
    <w:rsid w:val="00F52628"/>
    <w:rsid w:val="00F558F8"/>
    <w:rsid w:val="00F74DFE"/>
    <w:rsid w:val="00F75798"/>
    <w:rsid w:val="00F76FFB"/>
    <w:rsid w:val="00F7751B"/>
    <w:rsid w:val="00F863CD"/>
    <w:rsid w:val="00F94853"/>
    <w:rsid w:val="00F94C3B"/>
    <w:rsid w:val="00F95913"/>
    <w:rsid w:val="00FA1A3C"/>
    <w:rsid w:val="00FA6F29"/>
    <w:rsid w:val="00FB7CAF"/>
    <w:rsid w:val="00FC7EED"/>
    <w:rsid w:val="00FD542D"/>
    <w:rsid w:val="00FE0239"/>
    <w:rsid w:val="00FE3678"/>
    <w:rsid w:val="00FE4F46"/>
    <w:rsid w:val="00FE5D14"/>
    <w:rsid w:val="00FF3BC6"/>
    <w:rsid w:val="00FF3F42"/>
    <w:rsid w:val="00FF7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60DA"/>
  <w15:chartTrackingRefBased/>
  <w15:docId w15:val="{04903DAC-A5A4-44E6-91C4-357BAB7A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F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FB7"/>
  </w:style>
  <w:style w:type="paragraph" w:styleId="Footer">
    <w:name w:val="footer"/>
    <w:basedOn w:val="Normal"/>
    <w:link w:val="FooterChar"/>
    <w:uiPriority w:val="99"/>
    <w:unhideWhenUsed/>
    <w:rsid w:val="00B15F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FB7"/>
  </w:style>
  <w:style w:type="paragraph" w:styleId="ListParagraph">
    <w:name w:val="List Paragraph"/>
    <w:basedOn w:val="Normal"/>
    <w:uiPriority w:val="34"/>
    <w:qFormat/>
    <w:rsid w:val="00B15FB7"/>
    <w:pPr>
      <w:ind w:left="720"/>
      <w:contextualSpacing/>
    </w:pPr>
  </w:style>
  <w:style w:type="paragraph" w:styleId="BalloonText">
    <w:name w:val="Balloon Text"/>
    <w:basedOn w:val="Normal"/>
    <w:link w:val="BalloonTextChar"/>
    <w:uiPriority w:val="99"/>
    <w:semiHidden/>
    <w:unhideWhenUsed/>
    <w:rsid w:val="00E43F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FA4"/>
    <w:rPr>
      <w:rFonts w:ascii="Segoe UI" w:hAnsi="Segoe UI" w:cs="Segoe UI"/>
      <w:sz w:val="18"/>
      <w:szCs w:val="18"/>
    </w:rPr>
  </w:style>
  <w:style w:type="paragraph" w:styleId="NormalWeb">
    <w:name w:val="Normal (Web)"/>
    <w:basedOn w:val="Normal"/>
    <w:uiPriority w:val="99"/>
    <w:semiHidden/>
    <w:unhideWhenUsed/>
    <w:rsid w:val="00AE6BA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534505">
      <w:bodyDiv w:val="1"/>
      <w:marLeft w:val="0"/>
      <w:marRight w:val="0"/>
      <w:marTop w:val="0"/>
      <w:marBottom w:val="0"/>
      <w:divBdr>
        <w:top w:val="none" w:sz="0" w:space="0" w:color="auto"/>
        <w:left w:val="none" w:sz="0" w:space="0" w:color="auto"/>
        <w:bottom w:val="none" w:sz="0" w:space="0" w:color="auto"/>
        <w:right w:val="none" w:sz="0" w:space="0" w:color="auto"/>
      </w:divBdr>
    </w:div>
    <w:div w:id="145386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5ADF0417712A4B80A6DEB3A849BC90" ma:contentTypeVersion="10" ma:contentTypeDescription="Create a new document." ma:contentTypeScope="" ma:versionID="9e2851f3420e025858538fe98c6b078b">
  <xsd:schema xmlns:xsd="http://www.w3.org/2001/XMLSchema" xmlns:xs="http://www.w3.org/2001/XMLSchema" xmlns:p="http://schemas.microsoft.com/office/2006/metadata/properties" xmlns:ns3="ade14473-3080-40b3-a991-bf6e4d97ee68" targetNamespace="http://schemas.microsoft.com/office/2006/metadata/properties" ma:root="true" ma:fieldsID="2a1016a981e28a6c6935d0649742ce51" ns3:_="">
    <xsd:import namespace="ade14473-3080-40b3-a991-bf6e4d97ee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14473-3080-40b3-a991-bf6e4d97ee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73ED37-B55D-47F4-B3F4-6E9C86057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14473-3080-40b3-a991-bf6e4d97e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FCB2F-CCE0-4330-AE69-2ECB1B56E9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13D4A8-8A22-446D-BA7F-893D97E0313F}">
  <ds:schemaRefs>
    <ds:schemaRef ds:uri="http://schemas.openxmlformats.org/officeDocument/2006/bibliography"/>
  </ds:schemaRefs>
</ds:datastoreItem>
</file>

<file path=customXml/itemProps4.xml><?xml version="1.0" encoding="utf-8"?>
<ds:datastoreItem xmlns:ds="http://schemas.openxmlformats.org/officeDocument/2006/customXml" ds:itemID="{3DD2DB48-110A-4122-918F-A4B2F93850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1092</TotalTime>
  <Pages>11</Pages>
  <Words>2471</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Townsend, Will</dc:creator>
  <cp:keywords/>
  <dc:description/>
  <cp:lastModifiedBy>Will Townsend</cp:lastModifiedBy>
  <cp:revision>38</cp:revision>
  <dcterms:created xsi:type="dcterms:W3CDTF">2022-09-12T13:42:00Z</dcterms:created>
  <dcterms:modified xsi:type="dcterms:W3CDTF">2022-09-15T08:38:00Z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0x010100D65ADF0417712A4B80A6DEB3A849BC90</vt:lpwstr>
  </property>
</Properties>
</file>