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3"/>
        <w:gridCol w:w="2410"/>
        <w:gridCol w:w="3953"/>
      </w:tblGrid>
      <w:tr w:rsidR="0014035B" w:rsidRPr="005C2932" w14:paraId="1BC7FF95" w14:textId="77777777" w:rsidTr="0014035B">
        <w:trPr>
          <w:trHeight w:val="499"/>
          <w:jc w:val="center"/>
        </w:trPr>
        <w:tc>
          <w:tcPr>
            <w:tcW w:w="4153" w:type="dxa"/>
          </w:tcPr>
          <w:p w14:paraId="53CFE84A" w14:textId="77777777" w:rsidR="0014035B" w:rsidRPr="005C2932" w:rsidRDefault="0014035B" w:rsidP="00066A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t>Project:</w:t>
            </w:r>
          </w:p>
          <w:p w14:paraId="6A0F4216" w14:textId="77777777" w:rsidR="0014035B" w:rsidRPr="005C2932" w:rsidRDefault="0014035B" w:rsidP="00066A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66732B6" w14:textId="77777777" w:rsidR="0014035B" w:rsidRPr="005C2932" w:rsidRDefault="0014035B" w:rsidP="00066A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20115F77" w14:textId="77777777" w:rsidR="0014035B" w:rsidRPr="005C2932" w:rsidRDefault="0014035B" w:rsidP="00066A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3" w:type="dxa"/>
          </w:tcPr>
          <w:p w14:paraId="5588088F" w14:textId="77777777" w:rsidR="0014035B" w:rsidRPr="005C2932" w:rsidRDefault="0014035B" w:rsidP="00066A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Name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EBD35DB" w14:textId="77777777" w:rsidR="0014035B" w:rsidRPr="005C2932" w:rsidRDefault="0014035B" w:rsidP="00066A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35B" w:rsidRPr="005C2932" w14:paraId="5A3D61FA" w14:textId="77777777" w:rsidTr="0014035B">
        <w:trPr>
          <w:trHeight w:val="420"/>
          <w:jc w:val="center"/>
        </w:trPr>
        <w:tc>
          <w:tcPr>
            <w:tcW w:w="4153" w:type="dxa"/>
          </w:tcPr>
          <w:p w14:paraId="62A4B59E" w14:textId="77777777" w:rsidR="0014035B" w:rsidRPr="005C2932" w:rsidRDefault="0014035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Unit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bookmarkStart w:id="0" w:name="Text1"/>
          <w:p w14:paraId="63D85AF8" w14:textId="77777777" w:rsidR="0014035B" w:rsidRPr="005C2932" w:rsidRDefault="0014035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7E26BD7F" w14:textId="77777777" w:rsidR="0014035B" w:rsidRPr="005C2932" w:rsidRDefault="0014035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bookmarkStart w:id="1" w:name="Text2"/>
          <w:p w14:paraId="2F40B66F" w14:textId="77777777" w:rsidR="0014035B" w:rsidRPr="005C2932" w:rsidRDefault="0014035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53" w:type="dxa"/>
          </w:tcPr>
          <w:p w14:paraId="60A39F8E" w14:textId="77777777" w:rsidR="0014035B" w:rsidRPr="005C2932" w:rsidRDefault="0014035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t>Your Company:</w:t>
            </w:r>
          </w:p>
          <w:bookmarkStart w:id="2" w:name="Text4"/>
          <w:p w14:paraId="002D059F" w14:textId="77777777" w:rsidR="0014035B" w:rsidRPr="005C2932" w:rsidRDefault="0014035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DB00D2" w:rsidRPr="005C2932" w14:paraId="0068B1F2" w14:textId="77777777" w:rsidTr="007202E2">
        <w:trPr>
          <w:trHeight w:val="938"/>
          <w:jc w:val="center"/>
        </w:trPr>
        <w:tc>
          <w:tcPr>
            <w:tcW w:w="10516" w:type="dxa"/>
            <w:gridSpan w:val="3"/>
            <w:noWrap/>
            <w:vAlign w:val="center"/>
          </w:tcPr>
          <w:p w14:paraId="7E040DE6" w14:textId="77777777" w:rsidR="0094383E" w:rsidRDefault="00F64BF9" w:rsidP="00D43FE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F54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At Wates w</w:t>
            </w:r>
            <w:r w:rsidR="00D47076" w:rsidRPr="00AE4F54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e welcome your views on how we can</w:t>
            </w:r>
            <w:r w:rsidR="00D47076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continually improve </w:t>
            </w:r>
            <w:r w:rsidR="003A4596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="00D43FEA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>, wellbeing</w:t>
            </w:r>
            <w:r w:rsidR="002B0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</w:t>
            </w:r>
            <w:r w:rsidR="00742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4596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safety </w:t>
            </w:r>
            <w:r w:rsidR="00493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plus </w:t>
            </w:r>
            <w:r w:rsidR="00815372">
              <w:rPr>
                <w:rFonts w:ascii="Arial" w:hAnsi="Arial" w:cs="Arial"/>
                <w:b/>
                <w:bCs/>
                <w:sz w:val="20"/>
                <w:szCs w:val="20"/>
              </w:rPr>
              <w:t>create more inclusive team environments for</w:t>
            </w:r>
            <w:r w:rsidR="003A4596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5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</w:t>
            </w:r>
            <w:r w:rsidR="003A4596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those working on, visiting or affected by our </w:t>
            </w:r>
            <w:r w:rsidR="004B215C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="00AB597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F1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E87394">
              <w:rPr>
                <w:rFonts w:ascii="Arial" w:hAnsi="Arial" w:cs="Arial"/>
                <w:b/>
                <w:bCs/>
                <w:sz w:val="20"/>
                <w:szCs w:val="20"/>
              </w:rPr>
              <w:t>as well as improve</w:t>
            </w:r>
            <w:r w:rsidR="003A4596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</w:t>
            </w:r>
            <w:r w:rsidR="00D43FEA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>quality</w:t>
            </w:r>
            <w:r w:rsidR="003A4596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BD3A6B"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 w:rsidR="004B215C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product and </w:t>
            </w:r>
            <w:r w:rsidR="00BD3A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reduce </w:t>
            </w:r>
            <w:r w:rsidR="004B215C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>the impact we have on the environment</w:t>
            </w:r>
            <w:r w:rsidR="003A4596" w:rsidRPr="00AE4F5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E4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93B0FD4" w14:textId="3455C279" w:rsidR="0094383E" w:rsidRPr="008254EC" w:rsidRDefault="0094383E" w:rsidP="00D43FE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54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Guidance for Wates </w:t>
            </w:r>
            <w:r w:rsidR="00071631" w:rsidRPr="008254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Leadership completing a VMR can be found in </w:t>
            </w:r>
            <w:hyperlink r:id="rId12" w:history="1">
              <w:r w:rsidR="00071631" w:rsidRPr="003A6DDC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Del-515V VMR Guidance</w:t>
              </w:r>
              <w:r w:rsidR="00C72CE9" w:rsidRPr="003A6DDC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 for Wates Leadership</w:t>
              </w:r>
              <w:r w:rsidR="00071631" w:rsidRPr="003A6DDC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.</w:t>
              </w:r>
            </w:hyperlink>
          </w:p>
          <w:p w14:paraId="7A36A6CF" w14:textId="77777777" w:rsidR="00071631" w:rsidRDefault="00071631" w:rsidP="00D43FE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E49D04" w14:textId="64D5D419" w:rsidR="004B215C" w:rsidRPr="00AE4F54" w:rsidRDefault="004B215C" w:rsidP="00D43FE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F54">
              <w:rPr>
                <w:rFonts w:ascii="Arial" w:hAnsi="Arial" w:cs="Arial"/>
                <w:b/>
                <w:bCs/>
                <w:sz w:val="20"/>
                <w:szCs w:val="20"/>
              </w:rPr>
              <w:t>Please give us your recommendations to improve:</w:t>
            </w:r>
          </w:p>
        </w:tc>
      </w:tr>
    </w:tbl>
    <w:p w14:paraId="4B7F3E65" w14:textId="77777777" w:rsidR="00E075C4" w:rsidRPr="005C2932" w:rsidRDefault="00E075C4" w:rsidP="00663AD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  <w:sectPr w:rsidR="00E075C4" w:rsidRPr="005C2932" w:rsidSect="00AE4F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94" w:right="737" w:bottom="851" w:left="737" w:header="567" w:footer="227" w:gutter="0"/>
          <w:cols w:space="708"/>
          <w:titlePg/>
          <w:docGrid w:linePitch="360"/>
        </w:sect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16"/>
      </w:tblGrid>
      <w:tr w:rsidR="00ED50C1" w:rsidRPr="005C2932" w14:paraId="5315F3D6" w14:textId="77777777" w:rsidTr="00943B01">
        <w:trPr>
          <w:trHeight w:val="1659"/>
          <w:jc w:val="center"/>
        </w:trPr>
        <w:tc>
          <w:tcPr>
            <w:tcW w:w="10516" w:type="dxa"/>
            <w:noWrap/>
          </w:tcPr>
          <w:p w14:paraId="1AB7E0D1" w14:textId="77777777" w:rsidR="00986C50" w:rsidRDefault="00ED50C1" w:rsidP="00ED50C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Quality</w:t>
            </w:r>
            <w:r w:rsidRPr="005C29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44386A0" w14:textId="77777777" w:rsidR="008567C0" w:rsidRPr="008D3ABE" w:rsidRDefault="008567C0" w:rsidP="008567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>Are the Project Quality Plan and required Trade Quality Plans approved, and have TQPs been briefed to the workforce?</w:t>
            </w:r>
          </w:p>
          <w:p w14:paraId="6F14B055" w14:textId="40858189" w:rsidR="00986C50" w:rsidRDefault="00ED50C1" w:rsidP="00986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Is the quality of work to the correct standard? </w:t>
            </w:r>
          </w:p>
          <w:p w14:paraId="76B15420" w14:textId="1DBA867C" w:rsidR="000F0540" w:rsidRPr="008D3ABE" w:rsidRDefault="000F0540" w:rsidP="00986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Are </w:t>
            </w:r>
            <w:r w:rsidR="006D4334"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robust installation records, including photographs, being </w:t>
            </w:r>
            <w:r w:rsidR="008567C0">
              <w:rPr>
                <w:rFonts w:ascii="Arial" w:hAnsi="Arial" w:cs="Arial"/>
                <w:bCs/>
                <w:color w:val="808080"/>
                <w:sz w:val="18"/>
                <w:szCs w:val="18"/>
              </w:rPr>
              <w:t>maintained?</w:t>
            </w:r>
          </w:p>
          <w:p w14:paraId="17003D19" w14:textId="5EC74B3A" w:rsidR="00986C50" w:rsidRPr="008D3ABE" w:rsidRDefault="00ED50C1" w:rsidP="00986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Could we improve material storage </w:t>
            </w:r>
            <w:r w:rsidR="003C72B3">
              <w:rPr>
                <w:rFonts w:ascii="Arial" w:hAnsi="Arial" w:cs="Arial"/>
                <w:bCs/>
                <w:color w:val="808080"/>
                <w:sz w:val="18"/>
                <w:szCs w:val="18"/>
              </w:rPr>
              <w:t>and</w:t>
            </w:r>
            <w:r w:rsidRPr="008D3ABE"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 protection of completed work? </w:t>
            </w:r>
          </w:p>
          <w:p w14:paraId="31159AFA" w14:textId="30DADD77" w:rsidR="00ED50C1" w:rsidRDefault="00ED50C1" w:rsidP="00582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How could we reduce the risk of mistakes and potential defects? </w:t>
            </w:r>
          </w:p>
          <w:p w14:paraId="576EFBF7" w14:textId="357E4C5C" w:rsidR="005B1E6A" w:rsidRDefault="005B1E6A" w:rsidP="00582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Are </w:t>
            </w:r>
            <w:r w:rsidR="00EA6B00"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the appropriate </w:t>
            </w: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Delivering the Promise meetings </w:t>
            </w:r>
            <w:r w:rsidR="00EA6B00">
              <w:rPr>
                <w:rFonts w:ascii="Arial" w:hAnsi="Arial" w:cs="Arial"/>
                <w:bCs/>
                <w:color w:val="808080"/>
                <w:sz w:val="18"/>
                <w:szCs w:val="18"/>
              </w:rPr>
              <w:t>planned and taking place?</w:t>
            </w:r>
          </w:p>
          <w:p w14:paraId="24E7371F" w14:textId="77777777" w:rsidR="00ED50C1" w:rsidRDefault="00ED50C1" w:rsidP="00ED50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330365" w14:textId="553A72FB" w:rsidR="00ED50C1" w:rsidRPr="005C2932" w:rsidRDefault="00ED50C1" w:rsidP="00ED50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D50C1" w:rsidRPr="005C2932" w14:paraId="54B97FC7" w14:textId="77777777" w:rsidTr="00943B01">
        <w:trPr>
          <w:trHeight w:val="1541"/>
          <w:jc w:val="center"/>
        </w:trPr>
        <w:tc>
          <w:tcPr>
            <w:tcW w:w="10516" w:type="dxa"/>
            <w:shd w:val="clear" w:color="auto" w:fill="D9D9D9"/>
            <w:noWrap/>
          </w:tcPr>
          <w:p w14:paraId="4CDE81AE" w14:textId="41E42713" w:rsidR="00ED50C1" w:rsidRPr="005C2932" w:rsidRDefault="00ED50C1" w:rsidP="004C77D6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Project team </w:t>
            </w:r>
            <w:r w:rsidR="00AE4F54">
              <w:rPr>
                <w:rFonts w:ascii="Arial" w:hAnsi="Arial" w:cs="Arial"/>
                <w:bCs/>
                <w:sz w:val="20"/>
                <w:szCs w:val="20"/>
              </w:rPr>
              <w:t xml:space="preserve">Quality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response:</w:t>
            </w:r>
          </w:p>
          <w:p w14:paraId="0F21C7CE" w14:textId="77777777" w:rsidR="00ED50C1" w:rsidRPr="005C2932" w:rsidRDefault="00ED50C1" w:rsidP="004C77D6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FAEA47" w14:textId="77777777" w:rsidR="00ED50C1" w:rsidRPr="005C2932" w:rsidRDefault="00ED50C1" w:rsidP="004C77D6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DFA615D" w14:textId="77777777" w:rsidR="00ED50C1" w:rsidRPr="005C2932" w:rsidRDefault="00ED50C1" w:rsidP="004C77D6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75EFC5" w14:textId="77777777" w:rsidR="00ED50C1" w:rsidRPr="005C2932" w:rsidRDefault="00ED50C1" w:rsidP="004C77D6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7C413E" w14:textId="77777777" w:rsidR="00ED50C1" w:rsidRPr="005C2932" w:rsidRDefault="00ED50C1" w:rsidP="004C77D6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DFB7D8" w14:textId="77777777" w:rsidR="00ED50C1" w:rsidRPr="005C2932" w:rsidRDefault="00ED50C1" w:rsidP="004C77D6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9CCEE3" w14:textId="77777777" w:rsidR="00ED50C1" w:rsidRPr="005C2932" w:rsidRDefault="00ED50C1" w:rsidP="004C77D6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>Completed by: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  Date: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075C4" w:rsidRPr="005C2932" w14:paraId="45D28894" w14:textId="77777777" w:rsidTr="00AE4F54">
        <w:trPr>
          <w:trHeight w:val="2685"/>
          <w:jc w:val="center"/>
        </w:trPr>
        <w:tc>
          <w:tcPr>
            <w:tcW w:w="10516" w:type="dxa"/>
            <w:noWrap/>
          </w:tcPr>
          <w:p w14:paraId="1AFB6DD6" w14:textId="77777777" w:rsidR="006828C0" w:rsidRDefault="00764F35" w:rsidP="005978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2932">
              <w:rPr>
                <w:rFonts w:ascii="Arial" w:hAnsi="Arial" w:cs="Arial"/>
                <w:b/>
                <w:bCs/>
                <w:sz w:val="28"/>
                <w:szCs w:val="28"/>
              </w:rPr>
              <w:t>Health</w:t>
            </w:r>
            <w:r w:rsidR="006321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&amp; Wellbeing</w:t>
            </w:r>
            <w:r w:rsidRPr="005C29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A122065" w14:textId="1BB9F64A" w:rsidR="006828C0" w:rsidRPr="008D3ABE" w:rsidRDefault="005978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How could we eliminate or better control occupational health issues on site such as manual handling or fatigue? </w:t>
            </w:r>
          </w:p>
          <w:p w14:paraId="19437467" w14:textId="482A3C24" w:rsidR="006828C0" w:rsidRPr="008D3ABE" w:rsidRDefault="00597828" w:rsidP="006828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Are Wates staff aware of the Employee Assistance Programme </w:t>
            </w:r>
            <w:r w:rsidR="00CE1798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(We Care) and the </w:t>
            </w:r>
            <w:proofErr w:type="spellStart"/>
            <w:r w:rsidR="00CE1798" w:rsidRPr="008D3ABE">
              <w:rPr>
                <w:rFonts w:ascii="Arial" w:hAnsi="Arial" w:cs="Arial"/>
                <w:color w:val="808080"/>
                <w:sz w:val="18"/>
                <w:szCs w:val="18"/>
              </w:rPr>
              <w:t>Everymind</w:t>
            </w:r>
            <w:proofErr w:type="spellEnd"/>
            <w:r w:rsidR="00CE1798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at Work App 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and </w:t>
            </w:r>
            <w:r w:rsidR="00270D9F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are 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sub-contractors aware of </w:t>
            </w:r>
            <w:r w:rsidR="00270D9F" w:rsidRPr="008D3ABE">
              <w:rPr>
                <w:rFonts w:ascii="Arial" w:hAnsi="Arial" w:cs="Arial"/>
                <w:color w:val="808080"/>
                <w:sz w:val="18"/>
                <w:szCs w:val="18"/>
              </w:rPr>
              <w:t>the Construction Industry Helpline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?</w:t>
            </w:r>
            <w:r w:rsidR="000647C2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14:paraId="1542C1F9" w14:textId="03C44F67" w:rsidR="008A41BA" w:rsidRPr="008D3ABE" w:rsidRDefault="008A41BA" w:rsidP="006828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Are staff having regular discussions with their teams/line manager about wellbeing?</w:t>
            </w:r>
            <w:r w:rsidR="00E04D5D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Are they aware of </w:t>
            </w:r>
            <w:proofErr w:type="spellStart"/>
            <w:r w:rsidR="00E04D5D" w:rsidRPr="008D3ABE">
              <w:rPr>
                <w:rFonts w:ascii="Arial" w:hAnsi="Arial" w:cs="Arial"/>
                <w:color w:val="808080"/>
                <w:sz w:val="18"/>
                <w:szCs w:val="18"/>
              </w:rPr>
              <w:t>MyWellnessPlan</w:t>
            </w:r>
            <w:proofErr w:type="spellEnd"/>
            <w:r w:rsidR="00E04D5D" w:rsidRPr="008D3ABE">
              <w:rPr>
                <w:rFonts w:ascii="Arial" w:hAnsi="Arial" w:cs="Arial"/>
                <w:color w:val="808080"/>
                <w:sz w:val="18"/>
                <w:szCs w:val="18"/>
              </w:rPr>
              <w:t>?</w:t>
            </w:r>
          </w:p>
          <w:p w14:paraId="1D26C57D" w14:textId="7E358089" w:rsidR="00E04D5D" w:rsidRPr="008D3ABE" w:rsidRDefault="00E04D5D" w:rsidP="006828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Does the site reflect the </w:t>
            </w:r>
            <w:r w:rsidRPr="008D3ABE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Wellbeing on Site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Visual</w:t>
            </w:r>
            <w:r w:rsidR="0065719A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Standard?</w:t>
            </w:r>
          </w:p>
          <w:p w14:paraId="3FA62774" w14:textId="1E7E788A" w:rsidR="006E047B" w:rsidRDefault="000647C2" w:rsidP="006E04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Are there female and accessible toilet facilities</w:t>
            </w:r>
            <w:r w:rsidR="002629A0" w:rsidRPr="008D3ABE">
              <w:rPr>
                <w:rFonts w:ascii="Arial" w:hAnsi="Arial" w:cs="Arial"/>
                <w:color w:val="808080"/>
                <w:sz w:val="18"/>
                <w:szCs w:val="18"/>
              </w:rPr>
              <w:t>?</w:t>
            </w:r>
            <w:r w:rsidR="009F6A68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Does the female toilet have sanitary</w:t>
            </w:r>
            <w:r w:rsidR="0093471C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products</w:t>
            </w:r>
            <w:r w:rsidR="009F6A68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(Hey Girls)</w:t>
            </w:r>
            <w:r w:rsidR="00982E7C" w:rsidRPr="008D3ABE">
              <w:rPr>
                <w:rFonts w:ascii="Arial" w:hAnsi="Arial" w:cs="Arial"/>
                <w:color w:val="808080"/>
                <w:sz w:val="18"/>
                <w:szCs w:val="18"/>
              </w:rPr>
              <w:t>?</w:t>
            </w:r>
          </w:p>
          <w:p w14:paraId="03F940F4" w14:textId="4E8256D2" w:rsidR="006E047B" w:rsidRPr="00855FF2" w:rsidRDefault="006E047B" w:rsidP="006E04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Are the team aware of / implementing the controls within Gov-120 Group Organisational Stress Risk Assessment?</w:t>
            </w:r>
          </w:p>
          <w:p w14:paraId="0C3D74D6" w14:textId="183BFBDE" w:rsidR="006E047B" w:rsidRPr="00855FF2" w:rsidRDefault="006E047B" w:rsidP="006E04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How are the team embracing the flexible working principles? </w:t>
            </w:r>
          </w:p>
          <w:p w14:paraId="74E30A8A" w14:textId="6349394B" w:rsidR="006E047B" w:rsidRPr="00855FF2" w:rsidRDefault="006E047B" w:rsidP="006E04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Is there activity taking place on site to promote health and wellbeing and has this been recorded as an ‘Event’ on </w:t>
            </w:r>
            <w:proofErr w:type="spellStart"/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Ecoline</w:t>
            </w:r>
            <w:proofErr w:type="spellEnd"/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? (</w:t>
            </w:r>
            <w:proofErr w:type="spellStart"/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e.g</w:t>
            </w:r>
            <w:proofErr w:type="spellEnd"/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Health checks / TCV volunteering days / Tea and talk sessions / lifestyle </w:t>
            </w:r>
            <w:proofErr w:type="gramStart"/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TBTs</w:t>
            </w:r>
            <w:proofErr w:type="gramEnd"/>
            <w:r w:rsidRPr="00855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campaigns delivered, healthy food options in canteen)?  </w:t>
            </w:r>
          </w:p>
          <w:p w14:paraId="64AEE372" w14:textId="77777777" w:rsidR="004B215C" w:rsidRDefault="00D16B52" w:rsidP="004B215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6DA0A87" w14:textId="33A53A00" w:rsidR="008D3ABE" w:rsidRPr="005C2932" w:rsidRDefault="008D3ABE" w:rsidP="004B21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CE5DB3" w14:textId="77777777" w:rsidR="00E075C4" w:rsidRPr="005C2932" w:rsidRDefault="00E075C4" w:rsidP="00AF619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sectPr w:rsidR="00E075C4" w:rsidRPr="005C2932" w:rsidSect="005C2932">
          <w:type w:val="continuous"/>
          <w:pgSz w:w="11906" w:h="16838" w:code="9"/>
          <w:pgMar w:top="851" w:right="737" w:bottom="1134" w:left="737" w:header="568" w:footer="61" w:gutter="0"/>
          <w:cols w:space="708"/>
          <w:formProt w:val="0"/>
          <w:docGrid w:linePitch="360"/>
        </w:sect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16"/>
      </w:tblGrid>
      <w:tr w:rsidR="004B215C" w:rsidRPr="005C2932" w14:paraId="05E3F5BD" w14:textId="77777777" w:rsidTr="00AE4F54">
        <w:trPr>
          <w:trHeight w:val="1533"/>
          <w:jc w:val="center"/>
        </w:trPr>
        <w:tc>
          <w:tcPr>
            <w:tcW w:w="10516" w:type="dxa"/>
            <w:shd w:val="clear" w:color="auto" w:fill="D9D9D9"/>
            <w:noWrap/>
          </w:tcPr>
          <w:p w14:paraId="5FED5DE3" w14:textId="36EE0258" w:rsidR="004B215C" w:rsidRPr="005C2932" w:rsidRDefault="001E5B87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23407081"/>
            <w:r>
              <w:rPr>
                <w:rFonts w:ascii="Arial" w:hAnsi="Arial" w:cs="Arial"/>
                <w:bCs/>
                <w:sz w:val="20"/>
                <w:szCs w:val="20"/>
              </w:rPr>
              <w:t xml:space="preserve">Project team </w:t>
            </w:r>
            <w:r w:rsidR="00AE4F54">
              <w:rPr>
                <w:rFonts w:ascii="Arial" w:hAnsi="Arial" w:cs="Arial"/>
                <w:bCs/>
                <w:sz w:val="20"/>
                <w:szCs w:val="20"/>
              </w:rPr>
              <w:t xml:space="preserve">Health &amp; Wellbeing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response:</w:t>
            </w:r>
          </w:p>
          <w:p w14:paraId="3037C0B5" w14:textId="77777777" w:rsidR="00FE3917" w:rsidRPr="005C2932" w:rsidRDefault="00FE3917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E8A12A" w14:textId="77777777" w:rsidR="00FE3917" w:rsidRPr="005C2932" w:rsidRDefault="00D16B52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87BB80D" w14:textId="77777777" w:rsidR="00FE3917" w:rsidRPr="005C2932" w:rsidRDefault="00FE3917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50A4DD" w14:textId="77777777" w:rsidR="00FE3917" w:rsidRPr="005C2932" w:rsidRDefault="00FE3917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D17978" w14:textId="77777777" w:rsidR="00FE3917" w:rsidRPr="005C2932" w:rsidRDefault="00FE3917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2DB980" w14:textId="77777777" w:rsidR="00FE3917" w:rsidRPr="005C2932" w:rsidRDefault="00FE3917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32333A" w14:textId="77777777" w:rsidR="00FE3917" w:rsidRPr="005C2932" w:rsidRDefault="00FE3917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>Completed by:</w:t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  Date:</w:t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62A58"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bookmarkEnd w:id="3"/>
    </w:tbl>
    <w:p w14:paraId="155719F2" w14:textId="77777777" w:rsidR="00E075C4" w:rsidRPr="005C2932" w:rsidRDefault="00E075C4" w:rsidP="00D4597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  <w:sectPr w:rsidR="00E075C4" w:rsidRPr="005C2932" w:rsidSect="005C2932">
          <w:type w:val="continuous"/>
          <w:pgSz w:w="11906" w:h="16838" w:code="9"/>
          <w:pgMar w:top="851" w:right="737" w:bottom="1134" w:left="737" w:header="568" w:footer="61" w:gutter="0"/>
          <w:cols w:space="708"/>
          <w:docGrid w:linePitch="360"/>
        </w:sect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47"/>
      </w:tblGrid>
      <w:tr w:rsidR="00E075C4" w:rsidRPr="005C2932" w14:paraId="2BED09B6" w14:textId="77777777" w:rsidTr="00943B01">
        <w:trPr>
          <w:trHeight w:val="2128"/>
          <w:jc w:val="center"/>
        </w:trPr>
        <w:tc>
          <w:tcPr>
            <w:tcW w:w="10547" w:type="dxa"/>
            <w:noWrap/>
          </w:tcPr>
          <w:p w14:paraId="258B1C45" w14:textId="77777777" w:rsidR="007E2E1C" w:rsidRPr="004F36D1" w:rsidRDefault="00764F35" w:rsidP="00651A1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36D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Safety </w:t>
            </w:r>
          </w:p>
          <w:p w14:paraId="30ED6762" w14:textId="305A5F39" w:rsidR="007E2E1C" w:rsidRPr="008D3ABE" w:rsidRDefault="00040699" w:rsidP="007E2E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Think about the site appearance, about layout and security </w:t>
            </w:r>
            <w:r w:rsidR="0079675A" w:rsidRPr="008D3ABE">
              <w:rPr>
                <w:rFonts w:ascii="Arial" w:hAnsi="Arial" w:cs="Arial"/>
                <w:color w:val="808080"/>
                <w:sz w:val="18"/>
                <w:szCs w:val="18"/>
              </w:rPr>
              <w:t>–</w:t>
            </w:r>
            <w:r w:rsidR="00465D4C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="0079675A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what is your gut feeling, 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does it look and feel </w:t>
            </w:r>
            <w:r w:rsidR="00465D4C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right? </w:t>
            </w:r>
          </w:p>
          <w:p w14:paraId="119DB378" w14:textId="1603E17B" w:rsidR="007E2E1C" w:rsidRPr="008D3ABE" w:rsidRDefault="0028681A" w:rsidP="007E2E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How could we impro</w:t>
            </w:r>
            <w:r w:rsidR="007202E2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ve the control of current risks? </w:t>
            </w:r>
          </w:p>
          <w:p w14:paraId="498B1AED" w14:textId="6A49871B" w:rsidR="00651A1F" w:rsidRPr="008D3ABE" w:rsidRDefault="00DE1C3D" w:rsidP="00582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i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Have you</w:t>
            </w:r>
            <w:r w:rsidR="0079675A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consider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ed </w:t>
            </w:r>
            <w:r w:rsidR="007202E2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your </w:t>
            </w:r>
            <w:r w:rsidR="007202E2" w:rsidRPr="008D3ABE">
              <w:rPr>
                <w:rFonts w:ascii="Arial" w:hAnsi="Arial" w:cs="Arial"/>
                <w:b/>
                <w:color w:val="808080"/>
                <w:sz w:val="18"/>
                <w:szCs w:val="18"/>
              </w:rPr>
              <w:t>Bold Commitments</w:t>
            </w:r>
            <w:r w:rsidR="007202E2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and the particular risks for the type of project and </w:t>
            </w:r>
            <w:r w:rsidR="00A73A64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this </w:t>
            </w:r>
            <w:r w:rsidR="007202E2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project environment, 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the </w:t>
            </w:r>
            <w:r w:rsidR="007202E2" w:rsidRPr="008D3ABE">
              <w:rPr>
                <w:rFonts w:ascii="Arial" w:hAnsi="Arial" w:cs="Arial"/>
                <w:color w:val="808080"/>
                <w:sz w:val="18"/>
                <w:szCs w:val="18"/>
              </w:rPr>
              <w:t>time of the day and personnel involved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?</w:t>
            </w:r>
          </w:p>
          <w:p w14:paraId="7894D0E8" w14:textId="77777777" w:rsidR="00762A58" w:rsidRPr="005C2932" w:rsidRDefault="00762A58" w:rsidP="004B215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3BBDCC" w14:textId="031ED916" w:rsidR="00651A1F" w:rsidRPr="00C7158C" w:rsidRDefault="00D16B52" w:rsidP="00C7158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F9A5359" w14:textId="77777777" w:rsidR="00E075C4" w:rsidRPr="005C2932" w:rsidRDefault="00E075C4" w:rsidP="00AF619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sectPr w:rsidR="00E075C4" w:rsidRPr="005C2932" w:rsidSect="005821B9">
          <w:type w:val="continuous"/>
          <w:pgSz w:w="11906" w:h="16838" w:code="9"/>
          <w:pgMar w:top="851" w:right="737" w:bottom="1134" w:left="737" w:header="568" w:footer="0" w:gutter="0"/>
          <w:cols w:space="708"/>
          <w:formProt w:val="0"/>
          <w:docGrid w:linePitch="360"/>
        </w:sectPr>
      </w:pP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8"/>
      </w:tblGrid>
      <w:tr w:rsidR="004B215C" w:rsidRPr="005C2932" w14:paraId="7582385D" w14:textId="77777777" w:rsidTr="00AE4F54">
        <w:trPr>
          <w:trHeight w:val="1408"/>
          <w:jc w:val="center"/>
        </w:trPr>
        <w:tc>
          <w:tcPr>
            <w:tcW w:w="10658" w:type="dxa"/>
            <w:shd w:val="clear" w:color="auto" w:fill="D9D9D9"/>
            <w:noWrap/>
          </w:tcPr>
          <w:p w14:paraId="1E7C5B12" w14:textId="0C671A7B" w:rsidR="002D2F01" w:rsidRPr="005C2932" w:rsidRDefault="002D2F01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Project team </w:t>
            </w:r>
            <w:r w:rsidR="00AE4F54">
              <w:rPr>
                <w:rFonts w:ascii="Arial" w:hAnsi="Arial" w:cs="Arial"/>
                <w:bCs/>
                <w:sz w:val="20"/>
                <w:szCs w:val="20"/>
              </w:rPr>
              <w:t xml:space="preserve">Safety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>response:</w:t>
            </w:r>
          </w:p>
          <w:p w14:paraId="23BE7DEF" w14:textId="77777777" w:rsidR="002D2F01" w:rsidRPr="005C2932" w:rsidRDefault="002D2F01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F1FCBC" w14:textId="77777777" w:rsidR="002D2F01" w:rsidRPr="005C2932" w:rsidRDefault="00762A58" w:rsidP="00D3134A">
            <w:pPr>
              <w:shd w:val="clear" w:color="auto" w:fill="D9D9D9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72A8FE1" w14:textId="77777777" w:rsidR="002D2F01" w:rsidRPr="005C2932" w:rsidRDefault="002D2F01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521310" w14:textId="77777777" w:rsidR="00C7158C" w:rsidRDefault="00C7158C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3EC7C3" w14:textId="7BEAD749" w:rsidR="004B215C" w:rsidRPr="00C7158C" w:rsidRDefault="00762A58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>Completed by: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  Date: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FB92E4A" w14:textId="77777777" w:rsidR="00E075C4" w:rsidRPr="005C2932" w:rsidRDefault="00E075C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  <w:sectPr w:rsidR="00E075C4" w:rsidRPr="005C2932" w:rsidSect="005C2932">
          <w:type w:val="continuous"/>
          <w:pgSz w:w="11906" w:h="16838" w:code="9"/>
          <w:pgMar w:top="851" w:right="737" w:bottom="1134" w:left="737" w:header="568" w:footer="61" w:gutter="0"/>
          <w:cols w:space="708"/>
          <w:docGrid w:linePitch="360"/>
        </w:sect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74"/>
      </w:tblGrid>
      <w:tr w:rsidR="00FE3917" w:rsidRPr="005C2932" w14:paraId="42175FFE" w14:textId="77777777" w:rsidTr="00C7158C">
        <w:trPr>
          <w:trHeight w:val="2268"/>
          <w:jc w:val="center"/>
        </w:trPr>
        <w:tc>
          <w:tcPr>
            <w:tcW w:w="10674" w:type="dxa"/>
            <w:noWrap/>
          </w:tcPr>
          <w:p w14:paraId="4D21BC00" w14:textId="594BD112" w:rsidR="00A73A64" w:rsidRDefault="00D70FD1" w:rsidP="00D70FD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2932">
              <w:rPr>
                <w:rFonts w:ascii="Arial" w:hAnsi="Arial" w:cs="Arial"/>
                <w:b/>
                <w:bCs/>
                <w:sz w:val="28"/>
                <w:szCs w:val="28"/>
              </w:rPr>
              <w:t>Environment</w:t>
            </w:r>
            <w:r w:rsidR="00D16B52" w:rsidRPr="005C29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9E19F40" w14:textId="73A48846" w:rsidR="006421AB" w:rsidRDefault="003A56A0" w:rsidP="00642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>How could we improve our management of waste</w:t>
            </w:r>
            <w:r w:rsidR="002B2B3A"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 and what could we do to reduce waste further</w:t>
            </w:r>
            <w:r w:rsidR="006421AB" w:rsidRPr="008D3ABE">
              <w:rPr>
                <w:rFonts w:ascii="Arial" w:hAnsi="Arial" w:cs="Arial"/>
                <w:bCs/>
                <w:color w:val="808080"/>
                <w:sz w:val="18"/>
                <w:szCs w:val="18"/>
              </w:rPr>
              <w:t>?</w:t>
            </w:r>
          </w:p>
          <w:p w14:paraId="595E4518" w14:textId="642EE3FF" w:rsidR="002A409A" w:rsidRDefault="002A409A" w:rsidP="00642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>Are we fully utilising modern methods of construction?</w:t>
            </w:r>
          </w:p>
          <w:p w14:paraId="75ED8D78" w14:textId="36C60AB3" w:rsidR="002A409A" w:rsidRDefault="00495090" w:rsidP="00642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Have we put in place </w:t>
            </w:r>
            <w:r w:rsidR="000F6F3B"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effective </w:t>
            </w: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>carbon reduction measures?</w:t>
            </w:r>
          </w:p>
          <w:p w14:paraId="669537A3" w14:textId="168A877F" w:rsidR="000F6F3B" w:rsidRDefault="00457878" w:rsidP="00642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What measures are we </w:t>
            </w:r>
            <w:proofErr w:type="spellStart"/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>taking</w:t>
            </w:r>
            <w:proofErr w:type="spellEnd"/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 to improve biodiversity and reduce </w:t>
            </w:r>
            <w:r w:rsidR="0032214B">
              <w:rPr>
                <w:rFonts w:ascii="Arial" w:hAnsi="Arial" w:cs="Arial"/>
                <w:bCs/>
                <w:color w:val="808080"/>
                <w:sz w:val="18"/>
                <w:szCs w:val="18"/>
              </w:rPr>
              <w:t>negative impacts on nature?</w:t>
            </w:r>
          </w:p>
          <w:p w14:paraId="5B7CDCDD" w14:textId="16F0E451" w:rsidR="0032214B" w:rsidRDefault="0032214B" w:rsidP="00642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 xml:space="preserve">What pollution control measures have </w:t>
            </w:r>
            <w:r w:rsidR="00144350">
              <w:rPr>
                <w:rFonts w:ascii="Arial" w:hAnsi="Arial" w:cs="Arial"/>
                <w:bCs/>
                <w:color w:val="808080"/>
                <w:sz w:val="18"/>
                <w:szCs w:val="18"/>
              </w:rPr>
              <w:t>we implemented and have they been briefed to the workforce?</w:t>
            </w:r>
          </w:p>
          <w:p w14:paraId="3273B578" w14:textId="1EB6D3F0" w:rsidR="00BD706C" w:rsidRDefault="00BD706C" w:rsidP="00642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>How often is the project reporting its sustainability performance?</w:t>
            </w:r>
          </w:p>
          <w:p w14:paraId="66ED63DE" w14:textId="0D8172B3" w:rsidR="00BD706C" w:rsidRDefault="00BD706C" w:rsidP="00642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808080"/>
                <w:sz w:val="18"/>
                <w:szCs w:val="18"/>
              </w:rPr>
              <w:t>When was the last time an environmental incident was logged?</w:t>
            </w:r>
          </w:p>
          <w:p w14:paraId="24794487" w14:textId="1EFEF3E3" w:rsidR="00FE3917" w:rsidRPr="00C7158C" w:rsidRDefault="00FE3917" w:rsidP="00D70FD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769F66" w14:textId="77777777" w:rsidR="00762A58" w:rsidRDefault="001E5B87" w:rsidP="0059782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B46B194" w14:textId="74DFEC3C" w:rsidR="00144350" w:rsidRPr="00597828" w:rsidRDefault="00144350" w:rsidP="0059782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CA7C53" w14:textId="77777777" w:rsidR="00E075C4" w:rsidRPr="005C2932" w:rsidRDefault="00E075C4" w:rsidP="002F3DC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  <w:sectPr w:rsidR="00E075C4" w:rsidRPr="005C2932" w:rsidSect="005C2932">
          <w:type w:val="continuous"/>
          <w:pgSz w:w="11906" w:h="16838" w:code="9"/>
          <w:pgMar w:top="851" w:right="737" w:bottom="1134" w:left="737" w:header="709" w:footer="107" w:gutter="0"/>
          <w:cols w:space="708"/>
          <w:formProt w:val="0"/>
          <w:docGrid w:linePitch="360"/>
        </w:sect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74"/>
      </w:tblGrid>
      <w:tr w:rsidR="00E075C4" w:rsidRPr="005C2932" w14:paraId="6D08F858" w14:textId="77777777" w:rsidTr="00376797">
        <w:trPr>
          <w:trHeight w:val="1337"/>
          <w:jc w:val="center"/>
        </w:trPr>
        <w:tc>
          <w:tcPr>
            <w:tcW w:w="10674" w:type="dxa"/>
            <w:shd w:val="clear" w:color="auto" w:fill="D9D9D9"/>
            <w:noWrap/>
          </w:tcPr>
          <w:p w14:paraId="141048F5" w14:textId="2B31DA69" w:rsidR="002D2F01" w:rsidRPr="005C2932" w:rsidRDefault="002D2F01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4" w:name="_Hlk26954534"/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Project team </w:t>
            </w:r>
            <w:r w:rsidR="00AE4F54">
              <w:rPr>
                <w:rFonts w:ascii="Arial" w:hAnsi="Arial" w:cs="Arial"/>
                <w:bCs/>
                <w:sz w:val="20"/>
                <w:szCs w:val="20"/>
              </w:rPr>
              <w:t xml:space="preserve">Environment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>response:</w:t>
            </w:r>
          </w:p>
          <w:p w14:paraId="4FCB9973" w14:textId="77777777" w:rsidR="002D2F01" w:rsidRPr="005C2932" w:rsidRDefault="002D2F01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CA9E54" w14:textId="77777777" w:rsidR="002D2F01" w:rsidRPr="005C2932" w:rsidRDefault="00762A58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AC49F6F" w14:textId="77777777" w:rsidR="002D2F01" w:rsidRPr="005C2932" w:rsidRDefault="002D2F01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25332C" w14:textId="77777777" w:rsidR="002D2F01" w:rsidRPr="005C2932" w:rsidRDefault="002D2F01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29149F" w14:textId="77777777" w:rsidR="00616C5C" w:rsidRPr="005C2932" w:rsidRDefault="00762A58" w:rsidP="002F3D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>Completed by: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  Date: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bookmarkEnd w:id="4"/>
    </w:tbl>
    <w:p w14:paraId="51EB3992" w14:textId="77777777" w:rsidR="002C4C14" w:rsidRDefault="002C4C14" w:rsidP="00FC07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2C4C14" w:rsidSect="005C2932">
          <w:type w:val="continuous"/>
          <w:pgSz w:w="11906" w:h="16838" w:code="9"/>
          <w:pgMar w:top="851" w:right="737" w:bottom="1134" w:left="737" w:header="709" w:footer="107" w:gutter="0"/>
          <w:cols w:space="708"/>
          <w:docGrid w:linePitch="360"/>
        </w:sectPr>
      </w:pP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75"/>
      </w:tblGrid>
      <w:tr w:rsidR="009F6A68" w:rsidRPr="005C2932" w14:paraId="04778668" w14:textId="77777777" w:rsidTr="00376797">
        <w:trPr>
          <w:trHeight w:val="1998"/>
          <w:jc w:val="center"/>
        </w:trPr>
        <w:tc>
          <w:tcPr>
            <w:tcW w:w="10675" w:type="dxa"/>
            <w:shd w:val="clear" w:color="auto" w:fill="FFFFFF"/>
          </w:tcPr>
          <w:p w14:paraId="16C210B6" w14:textId="77777777" w:rsidR="00826C6C" w:rsidRDefault="009F6A68" w:rsidP="007D350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Inclusion: </w:t>
            </w:r>
          </w:p>
          <w:p w14:paraId="3521B7FD" w14:textId="77777777" w:rsidR="00F96924" w:rsidRPr="008D3ABE" w:rsidRDefault="002C730A" w:rsidP="00D214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Is the site </w:t>
            </w:r>
            <w:r w:rsidR="00C801FE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prominently 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displaying the latest inclusion campaign</w:t>
            </w:r>
            <w:r w:rsidR="002E06D2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posters in their meeting rooms and common areas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?</w:t>
            </w:r>
          </w:p>
          <w:p w14:paraId="5E4CC722" w14:textId="41575DBB" w:rsidR="00826C6C" w:rsidRPr="008D3ABE" w:rsidRDefault="00F96924" w:rsidP="00D214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Is their parity in roles assigned at site, </w:t>
            </w:r>
            <w:r w:rsidR="007E5173" w:rsidRPr="008D3ABE">
              <w:rPr>
                <w:rFonts w:ascii="Arial" w:hAnsi="Arial" w:cs="Arial"/>
                <w:color w:val="808080"/>
                <w:sz w:val="18"/>
                <w:szCs w:val="18"/>
              </w:rPr>
              <w:t>for example</w:t>
            </w:r>
            <w:r w:rsidR="00831DA2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are refreshments served by both men and women?</w:t>
            </w:r>
            <w:r w:rsidR="002C730A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14:paraId="4E3F40E2" w14:textId="35DF2155" w:rsidR="00826C6C" w:rsidRPr="008D3ABE" w:rsidRDefault="002C730A" w:rsidP="00D214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>Are site teams aware of</w:t>
            </w:r>
            <w:r w:rsidR="00F95F4E" w:rsidRPr="008D3ABE">
              <w:rPr>
                <w:rFonts w:ascii="Arial" w:hAnsi="Arial" w:cs="Arial"/>
                <w:color w:val="808080"/>
                <w:sz w:val="18"/>
                <w:szCs w:val="18"/>
              </w:rPr>
              <w:t>/and participating in inclusion learning opportunities, can they share any insights</w:t>
            </w:r>
            <w:r w:rsidR="00A047CB" w:rsidRPr="008D3ABE">
              <w:rPr>
                <w:rFonts w:ascii="Arial" w:hAnsi="Arial" w:cs="Arial"/>
                <w:color w:val="808080"/>
                <w:sz w:val="18"/>
                <w:szCs w:val="18"/>
              </w:rPr>
              <w:t>?</w:t>
            </w:r>
            <w:r w:rsidR="00F95F4E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14:paraId="1C4539C9" w14:textId="77777777" w:rsidR="009F6A68" w:rsidRPr="008D3ABE" w:rsidRDefault="00A13978" w:rsidP="00D214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How could the site improve on creating inclusion environment for all working on the site? </w:t>
            </w:r>
          </w:p>
          <w:p w14:paraId="300CCCF0" w14:textId="3CCD20BF" w:rsidR="00F1646E" w:rsidRPr="008D3ABE" w:rsidRDefault="00F1646E" w:rsidP="00D214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How well is accessibility </w:t>
            </w:r>
            <w:r w:rsidR="00751DA6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and </w:t>
            </w:r>
            <w:r w:rsidR="004D69EA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associated </w:t>
            </w:r>
            <w:r w:rsidR="00751DA6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signage </w:t>
            </w: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managed on site and in offices? Is there wheelchair access/ramps and evacuation procedures in place for </w:t>
            </w:r>
            <w:r w:rsidR="00751DA6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disabled/less able-bodied staff and visitors? </w:t>
            </w:r>
          </w:p>
          <w:p w14:paraId="15FF5338" w14:textId="77777777" w:rsidR="008E2161" w:rsidRPr="008D3ABE" w:rsidRDefault="008E2161" w:rsidP="00D214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Are common areas suitably designed to </w:t>
            </w:r>
            <w:r w:rsidR="007E5173" w:rsidRPr="008D3ABE">
              <w:rPr>
                <w:rFonts w:ascii="Arial" w:hAnsi="Arial" w:cs="Arial"/>
                <w:color w:val="808080"/>
                <w:sz w:val="18"/>
                <w:szCs w:val="18"/>
              </w:rPr>
              <w:t>enable a variety of relaxing activities</w:t>
            </w:r>
            <w:r w:rsidR="00800A0F" w:rsidRPr="008D3ABE">
              <w:rPr>
                <w:rFonts w:ascii="Arial" w:hAnsi="Arial" w:cs="Arial"/>
                <w:color w:val="808080"/>
                <w:sz w:val="18"/>
                <w:szCs w:val="18"/>
              </w:rPr>
              <w:t>, for example do they balance the need for a quiet space to allow colleagues to take a break with</w:t>
            </w:r>
            <w:r w:rsidR="007E2E1C" w:rsidRPr="008D3ABE">
              <w:rPr>
                <w:rFonts w:ascii="Arial" w:hAnsi="Arial" w:cs="Arial"/>
                <w:color w:val="808080"/>
                <w:sz w:val="18"/>
                <w:szCs w:val="18"/>
              </w:rPr>
              <w:t xml:space="preserve"> providing indoor sport facilities?</w:t>
            </w:r>
          </w:p>
          <w:p w14:paraId="0DCF012B" w14:textId="77777777" w:rsidR="00045735" w:rsidRPr="00045735" w:rsidRDefault="00045735" w:rsidP="00045735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14:paraId="347CA111" w14:textId="2C3BD109" w:rsidR="00045735" w:rsidRDefault="00045735" w:rsidP="0004573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389470D" w14:textId="7A269059" w:rsidR="00045735" w:rsidRPr="00045735" w:rsidRDefault="00045735" w:rsidP="0004573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9F6A68" w:rsidRPr="005C2932" w14:paraId="4CD89717" w14:textId="77777777" w:rsidTr="008E2543">
        <w:trPr>
          <w:trHeight w:val="1605"/>
          <w:jc w:val="center"/>
        </w:trPr>
        <w:tc>
          <w:tcPr>
            <w:tcW w:w="10675" w:type="dxa"/>
            <w:shd w:val="clear" w:color="auto" w:fill="D9D9D9" w:themeFill="background1" w:themeFillShade="D9"/>
          </w:tcPr>
          <w:p w14:paraId="7BD2B4FF" w14:textId="64390BC8" w:rsidR="00022158" w:rsidRPr="005C2932" w:rsidRDefault="00022158" w:rsidP="000221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Project team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Inclusion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>response:</w:t>
            </w:r>
          </w:p>
          <w:p w14:paraId="33853DBD" w14:textId="77777777" w:rsidR="009F6A68" w:rsidRDefault="009F6A68" w:rsidP="007D350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  <w:p w14:paraId="65FCDBCA" w14:textId="77777777" w:rsidR="008E2543" w:rsidRPr="005C2932" w:rsidRDefault="008E2543" w:rsidP="008E2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088BA83" w14:textId="77777777" w:rsidR="008E2543" w:rsidRPr="005C2932" w:rsidRDefault="008E2543" w:rsidP="008E2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67FD2C" w14:textId="77777777" w:rsidR="008E2543" w:rsidRPr="005C2932" w:rsidRDefault="008E2543" w:rsidP="008E2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88F2D5" w14:textId="186842B3" w:rsidR="008E2543" w:rsidRPr="00A054D7" w:rsidRDefault="008E2543" w:rsidP="008E254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>Completed by: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  Date: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90BE4" w:rsidRPr="005C2932" w14:paraId="03E830F3" w14:textId="77777777" w:rsidTr="00376797">
        <w:trPr>
          <w:trHeight w:val="1998"/>
          <w:jc w:val="center"/>
        </w:trPr>
        <w:tc>
          <w:tcPr>
            <w:tcW w:w="10675" w:type="dxa"/>
            <w:shd w:val="clear" w:color="auto" w:fill="FFFFFF"/>
          </w:tcPr>
          <w:p w14:paraId="203AD684" w14:textId="77777777" w:rsidR="009874F5" w:rsidRDefault="00B90BE4" w:rsidP="007D3502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0"/>
              </w:rPr>
            </w:pPr>
            <w:r w:rsidRPr="00A054D7">
              <w:rPr>
                <w:rFonts w:ascii="Arial" w:hAnsi="Arial" w:cs="Arial"/>
                <w:b/>
                <w:bCs/>
                <w:sz w:val="28"/>
                <w:szCs w:val="20"/>
              </w:rPr>
              <w:t>General Data Protection</w:t>
            </w:r>
            <w:r w:rsidRPr="00A054D7">
              <w:rPr>
                <w:rFonts w:ascii="Arial" w:hAnsi="Arial" w:cs="Arial"/>
                <w:bCs/>
                <w:sz w:val="28"/>
                <w:szCs w:val="20"/>
              </w:rPr>
              <w:t xml:space="preserve"> </w:t>
            </w:r>
          </w:p>
          <w:p w14:paraId="31C61817" w14:textId="77777777" w:rsidR="009874F5" w:rsidRDefault="00B90BE4" w:rsidP="009874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874F5">
              <w:rPr>
                <w:rFonts w:ascii="Arial" w:hAnsi="Arial" w:cs="Arial"/>
                <w:color w:val="808080"/>
                <w:sz w:val="18"/>
                <w:szCs w:val="18"/>
              </w:rPr>
              <w:t xml:space="preserve">How could we eliminate or better control how personal information is being handled on site? </w:t>
            </w:r>
          </w:p>
          <w:p w14:paraId="140ACC0F" w14:textId="77777777" w:rsidR="009874F5" w:rsidRDefault="00B90BE4" w:rsidP="009874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874F5">
              <w:rPr>
                <w:rFonts w:ascii="Arial" w:hAnsi="Arial" w:cs="Arial"/>
                <w:color w:val="808080"/>
                <w:sz w:val="18"/>
                <w:szCs w:val="18"/>
              </w:rPr>
              <w:t xml:space="preserve">Are files that contain personal information (i.e. induction forms) being stored securely? </w:t>
            </w:r>
          </w:p>
          <w:p w14:paraId="12E7F185" w14:textId="77777777" w:rsidR="009874F5" w:rsidRDefault="00B90BE4" w:rsidP="009874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874F5">
              <w:rPr>
                <w:rFonts w:ascii="Arial" w:hAnsi="Arial" w:cs="Arial"/>
                <w:color w:val="808080"/>
                <w:sz w:val="18"/>
                <w:szCs w:val="18"/>
              </w:rPr>
              <w:t xml:space="preserve">Are paper files being shredded or disposed of using confidential waste bins? Is a clear desk policy being observed? </w:t>
            </w:r>
          </w:p>
          <w:p w14:paraId="33032743" w14:textId="77777777" w:rsidR="009874F5" w:rsidRDefault="00B90BE4" w:rsidP="009874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874F5">
              <w:rPr>
                <w:rFonts w:ascii="Arial" w:hAnsi="Arial" w:cs="Arial"/>
                <w:color w:val="808080"/>
                <w:sz w:val="18"/>
                <w:szCs w:val="18"/>
              </w:rPr>
              <w:t xml:space="preserve">When not in use, are computer screens being locked? </w:t>
            </w:r>
          </w:p>
          <w:p w14:paraId="4BA9C715" w14:textId="672935D5" w:rsidR="00B90BE4" w:rsidRPr="009874F5" w:rsidRDefault="00B90BE4" w:rsidP="009874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874F5">
              <w:rPr>
                <w:rFonts w:ascii="Arial" w:hAnsi="Arial" w:cs="Arial"/>
                <w:color w:val="808080"/>
                <w:sz w:val="18"/>
                <w:szCs w:val="18"/>
              </w:rPr>
              <w:t>Are laptops, tablets and mobile phones being kept secure or locked away?</w:t>
            </w:r>
          </w:p>
          <w:p w14:paraId="09626ADF" w14:textId="77777777" w:rsidR="008D3ABE" w:rsidRDefault="008D3ABE" w:rsidP="007D3502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1FAAAD61" w14:textId="77777777" w:rsidR="008D3ABE" w:rsidRDefault="008D3ABE" w:rsidP="008D3A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ACCF537" w14:textId="4B474D04" w:rsidR="008D3ABE" w:rsidRPr="00A054D7" w:rsidRDefault="008D3ABE" w:rsidP="007D35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0BE4" w:rsidRPr="005C2932" w14:paraId="63722D29" w14:textId="77777777" w:rsidTr="00376797">
        <w:trPr>
          <w:trHeight w:val="1275"/>
          <w:jc w:val="center"/>
        </w:trPr>
        <w:tc>
          <w:tcPr>
            <w:tcW w:w="10675" w:type="dxa"/>
            <w:shd w:val="clear" w:color="auto" w:fill="D9D9D9"/>
            <w:noWrap/>
          </w:tcPr>
          <w:p w14:paraId="034BF2BB" w14:textId="737F2E39" w:rsidR="00B90BE4" w:rsidRPr="005C2932" w:rsidRDefault="00B90BE4" w:rsidP="007D35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Project team </w:t>
            </w:r>
            <w:r w:rsidR="003054A7">
              <w:rPr>
                <w:rFonts w:ascii="Arial" w:hAnsi="Arial" w:cs="Arial"/>
                <w:bCs/>
                <w:sz w:val="20"/>
                <w:szCs w:val="20"/>
              </w:rPr>
              <w:t>Data Protection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>response:</w:t>
            </w:r>
          </w:p>
          <w:p w14:paraId="13AB909B" w14:textId="77777777" w:rsidR="00B90BE4" w:rsidRPr="005C2932" w:rsidRDefault="00B90BE4" w:rsidP="007D35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D74548" w14:textId="77777777" w:rsidR="00B90BE4" w:rsidRPr="005C2932" w:rsidRDefault="00B90BE4" w:rsidP="007D35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35C4A0E" w14:textId="77777777" w:rsidR="00B90BE4" w:rsidRPr="005C2932" w:rsidRDefault="00B90BE4" w:rsidP="007D35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91C93C" w14:textId="77777777" w:rsidR="00B90BE4" w:rsidRPr="005C2932" w:rsidRDefault="00B90BE4" w:rsidP="007D35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E1EDF2" w14:textId="77777777" w:rsidR="00B90BE4" w:rsidRPr="005C2932" w:rsidRDefault="00B90BE4" w:rsidP="007D35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>Completed by: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  Date: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C14" w:rsidRPr="005C2932" w14:paraId="63A31F81" w14:textId="77777777" w:rsidTr="00B90BE4">
        <w:trPr>
          <w:trHeight w:val="1531"/>
          <w:jc w:val="center"/>
        </w:trPr>
        <w:tc>
          <w:tcPr>
            <w:tcW w:w="10675" w:type="dxa"/>
            <w:shd w:val="clear" w:color="auto" w:fill="auto"/>
            <w:noWrap/>
          </w:tcPr>
          <w:p w14:paraId="43F8752A" w14:textId="041A0AC1" w:rsidR="009874F5" w:rsidRDefault="002C4C14" w:rsidP="00FC0752">
            <w:pPr>
              <w:spacing w:after="0" w:line="240" w:lineRule="auto"/>
              <w:rPr>
                <w:rFonts w:ascii="Arial" w:hAnsi="Arial" w:cs="Arial"/>
                <w:b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 </w:t>
            </w:r>
            <w:r w:rsidR="009874F5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ook for a </w:t>
            </w:r>
            <w:r w:rsidR="009874F5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etter </w:t>
            </w:r>
            <w:r w:rsidR="009874F5"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ay</w:t>
            </w:r>
            <w:r w:rsidRPr="005C29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CA73134" w14:textId="77777777" w:rsidR="009874F5" w:rsidRPr="00C50719" w:rsidRDefault="009874F5" w:rsidP="00C507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50719">
              <w:rPr>
                <w:rFonts w:ascii="Arial" w:hAnsi="Arial" w:cs="Arial"/>
                <w:color w:val="808080"/>
                <w:sz w:val="18"/>
                <w:szCs w:val="18"/>
              </w:rPr>
              <w:t xml:space="preserve">Are </w:t>
            </w:r>
            <w:r w:rsidR="002C4C14" w:rsidRPr="00C50719">
              <w:rPr>
                <w:rFonts w:ascii="Arial" w:hAnsi="Arial" w:cs="Arial"/>
                <w:color w:val="808080"/>
                <w:sz w:val="18"/>
                <w:szCs w:val="18"/>
              </w:rPr>
              <w:t xml:space="preserve">there any areas where we should be exploring better ways? </w:t>
            </w:r>
          </w:p>
          <w:p w14:paraId="41E84C0C" w14:textId="0310F582" w:rsidR="002C4C14" w:rsidRPr="00C50719" w:rsidRDefault="002C4C14" w:rsidP="00C507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50719">
              <w:rPr>
                <w:rFonts w:ascii="Arial" w:hAnsi="Arial" w:cs="Arial"/>
                <w:color w:val="808080"/>
                <w:sz w:val="18"/>
                <w:szCs w:val="18"/>
              </w:rPr>
              <w:t>What items would benefit from better ways?</w:t>
            </w:r>
          </w:p>
          <w:p w14:paraId="07BA504A" w14:textId="77777777" w:rsidR="002C4C14" w:rsidRPr="005C2932" w:rsidRDefault="002C4C14" w:rsidP="00FC075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386C64" w14:textId="11A6D7E4" w:rsidR="002C4C14" w:rsidRPr="005C2932" w:rsidRDefault="002C4C14" w:rsidP="002D2F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3E4519B" w14:textId="77777777" w:rsidR="002C4C14" w:rsidRDefault="002C4C14" w:rsidP="00FC0752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2C4C14" w:rsidSect="005C2932">
          <w:type w:val="continuous"/>
          <w:pgSz w:w="11906" w:h="16838" w:code="9"/>
          <w:pgMar w:top="851" w:right="737" w:bottom="1134" w:left="737" w:header="709" w:footer="107" w:gutter="0"/>
          <w:cols w:space="708"/>
          <w:docGrid w:linePitch="360"/>
        </w:sect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74"/>
      </w:tblGrid>
      <w:tr w:rsidR="002C4C14" w:rsidRPr="005C2932" w14:paraId="660508B4" w14:textId="77777777" w:rsidTr="00C7158C">
        <w:trPr>
          <w:trHeight w:val="1020"/>
          <w:jc w:val="center"/>
        </w:trPr>
        <w:tc>
          <w:tcPr>
            <w:tcW w:w="10674" w:type="dxa"/>
            <w:shd w:val="clear" w:color="auto" w:fill="D9D9D9"/>
            <w:noWrap/>
          </w:tcPr>
          <w:p w14:paraId="752BA2B3" w14:textId="480C88AE" w:rsidR="002C4C14" w:rsidRPr="005C2932" w:rsidRDefault="002C4C14" w:rsidP="00FC07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>Project team response:</w:t>
            </w:r>
          </w:p>
          <w:p w14:paraId="7937FC1A" w14:textId="05B834AC" w:rsidR="002C4C14" w:rsidRPr="005C2932" w:rsidRDefault="002C4C14" w:rsidP="00FC07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AF0E886" w14:textId="77777777" w:rsidR="00C7158C" w:rsidRDefault="00C7158C" w:rsidP="00FC07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71575" w14:textId="77777777" w:rsidR="00C7158C" w:rsidRDefault="00C7158C" w:rsidP="00FC07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9C44B7" w14:textId="47153B77" w:rsidR="002C4C14" w:rsidRPr="005C2932" w:rsidRDefault="002C4C14" w:rsidP="00FC07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2932">
              <w:rPr>
                <w:rFonts w:ascii="Arial" w:hAnsi="Arial" w:cs="Arial"/>
                <w:bCs/>
                <w:sz w:val="20"/>
                <w:szCs w:val="20"/>
              </w:rPr>
              <w:t>Completed by: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5C2932">
              <w:rPr>
                <w:rFonts w:ascii="Arial" w:hAnsi="Arial" w:cs="Arial"/>
                <w:bCs/>
                <w:sz w:val="20"/>
                <w:szCs w:val="20"/>
              </w:rPr>
              <w:t xml:space="preserve">  Date: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C2C26FB" w14:textId="77777777" w:rsidR="00E075C4" w:rsidRPr="005C2932" w:rsidRDefault="00E075C4" w:rsidP="00FE3917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sectPr w:rsidR="00E075C4" w:rsidRPr="005C2932" w:rsidSect="005C2932">
          <w:type w:val="continuous"/>
          <w:pgSz w:w="11906" w:h="16838" w:code="9"/>
          <w:pgMar w:top="851" w:right="737" w:bottom="1134" w:left="737" w:header="709" w:footer="107" w:gutter="0"/>
          <w:cols w:space="708"/>
          <w:docGrid w:linePitch="360"/>
        </w:sect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5"/>
        <w:gridCol w:w="3505"/>
        <w:gridCol w:w="3664"/>
      </w:tblGrid>
      <w:tr w:rsidR="00E477E8" w:rsidRPr="005C2932" w14:paraId="48763894" w14:textId="77777777" w:rsidTr="00C7158C">
        <w:trPr>
          <w:trHeight w:val="1701"/>
          <w:jc w:val="center"/>
        </w:trPr>
        <w:tc>
          <w:tcPr>
            <w:tcW w:w="10674" w:type="dxa"/>
            <w:gridSpan w:val="3"/>
            <w:shd w:val="clear" w:color="auto" w:fill="FFFFFF"/>
          </w:tcPr>
          <w:p w14:paraId="3E328597" w14:textId="77777777" w:rsidR="00667E09" w:rsidRDefault="00E477E8" w:rsidP="00D16B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2932">
              <w:rPr>
                <w:rFonts w:ascii="Arial" w:hAnsi="Arial" w:cs="Arial"/>
                <w:b/>
                <w:bCs/>
                <w:sz w:val="28"/>
                <w:szCs w:val="28"/>
              </w:rPr>
              <w:t>Other Comments</w:t>
            </w:r>
            <w:r w:rsidR="00D16B52" w:rsidRPr="005C29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4FE7A96" w14:textId="77777777" w:rsidR="00667E09" w:rsidRDefault="00775A35" w:rsidP="00667E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67E09">
              <w:rPr>
                <w:rFonts w:ascii="Arial" w:hAnsi="Arial" w:cs="Arial"/>
                <w:color w:val="808080"/>
                <w:sz w:val="18"/>
                <w:szCs w:val="18"/>
              </w:rPr>
              <w:t xml:space="preserve">How else can we improve? </w:t>
            </w:r>
          </w:p>
          <w:p w14:paraId="63274393" w14:textId="77777777" w:rsidR="00667E09" w:rsidRDefault="00775A35" w:rsidP="00F353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67E09">
              <w:rPr>
                <w:rFonts w:ascii="Arial" w:hAnsi="Arial" w:cs="Arial"/>
                <w:color w:val="808080"/>
                <w:sz w:val="18"/>
                <w:szCs w:val="18"/>
              </w:rPr>
              <w:t>Consider communications, relationships and co-ordination.</w:t>
            </w:r>
            <w:r w:rsidR="00257320" w:rsidRPr="00667E09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14:paraId="61370D96" w14:textId="7458486C" w:rsidR="006321BD" w:rsidRDefault="00257320" w:rsidP="00F353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67E09">
              <w:rPr>
                <w:rFonts w:ascii="Arial" w:hAnsi="Arial" w:cs="Arial"/>
                <w:color w:val="808080"/>
                <w:sz w:val="18"/>
                <w:szCs w:val="18"/>
              </w:rPr>
              <w:t>What is the team awareness and compliance with the Operating Framework?</w:t>
            </w:r>
          </w:p>
          <w:p w14:paraId="14E02AF3" w14:textId="19503261" w:rsidR="00D16B52" w:rsidRPr="00667E09" w:rsidRDefault="006321BD" w:rsidP="00D16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67E09">
              <w:rPr>
                <w:rFonts w:ascii="Arial" w:hAnsi="Arial" w:cs="Arial"/>
                <w:color w:val="808080"/>
                <w:sz w:val="18"/>
                <w:szCs w:val="18"/>
              </w:rPr>
              <w:t>Is the presentation and branding of cabins, offices, hoardings, posters, etc. acceptable?</w:t>
            </w:r>
          </w:p>
          <w:p w14:paraId="76DC75DB" w14:textId="77777777" w:rsidR="00E477E8" w:rsidRPr="005C2932" w:rsidRDefault="00E477E8" w:rsidP="00E477E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03D103" w14:textId="5EE313AD" w:rsidR="00597828" w:rsidRPr="002C4C14" w:rsidRDefault="00762A58" w:rsidP="00E477E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C2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05E84" w:rsidRPr="005C2932" w14:paraId="679C173B" w14:textId="77777777" w:rsidTr="00C7158C">
        <w:trPr>
          <w:trHeight w:val="330"/>
          <w:jc w:val="center"/>
        </w:trPr>
        <w:tc>
          <w:tcPr>
            <w:tcW w:w="3505" w:type="dxa"/>
            <w:shd w:val="clear" w:color="auto" w:fill="00B050"/>
            <w:vAlign w:val="center"/>
          </w:tcPr>
          <w:p w14:paraId="7A657375" w14:textId="5A06DEAB" w:rsidR="00805E84" w:rsidRPr="005C2932" w:rsidRDefault="00657389" w:rsidP="00697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 w:rsidR="00805E84"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REEN </w:t>
            </w:r>
            <w:r w:rsidR="00805E84"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E84"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86601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</w:r>
            <w:r w:rsidR="0086601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separate"/>
            </w:r>
            <w:r w:rsidR="00805E84"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05" w:type="dxa"/>
            <w:shd w:val="clear" w:color="auto" w:fill="FFC000"/>
            <w:vAlign w:val="center"/>
          </w:tcPr>
          <w:p w14:paraId="210B4CB6" w14:textId="77777777" w:rsidR="00805E84" w:rsidRPr="005C2932" w:rsidRDefault="00805E84" w:rsidP="00697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AMBER </w:t>
            </w:r>
            <w:r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86601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</w:r>
            <w:r w:rsidR="0086601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664" w:type="dxa"/>
            <w:shd w:val="clear" w:color="auto" w:fill="FF0000"/>
            <w:vAlign w:val="center"/>
          </w:tcPr>
          <w:p w14:paraId="498AA9AC" w14:textId="77777777" w:rsidR="00805E84" w:rsidRPr="005C2932" w:rsidRDefault="00805E84" w:rsidP="00697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highlight w:val="red"/>
              </w:rPr>
              <w:t xml:space="preserve">RED </w:t>
            </w:r>
            <w:r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86601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</w:r>
            <w:r w:rsidR="0086601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separate"/>
            </w:r>
            <w:r w:rsidRPr="005C293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  <w:tr w:rsidR="00805E84" w:rsidRPr="005C2932" w14:paraId="48E21DB9" w14:textId="77777777" w:rsidTr="00C7158C">
        <w:trPr>
          <w:trHeight w:val="330"/>
          <w:jc w:val="center"/>
        </w:trPr>
        <w:tc>
          <w:tcPr>
            <w:tcW w:w="3505" w:type="dxa"/>
            <w:vAlign w:val="center"/>
          </w:tcPr>
          <w:p w14:paraId="6A3413EA" w14:textId="77777777" w:rsidR="00805E84" w:rsidRPr="005C2932" w:rsidRDefault="00805E84" w:rsidP="00805E84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29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GREEN</w:t>
            </w:r>
            <w:r w:rsidRPr="005C2932">
              <w:rPr>
                <w:rFonts w:ascii="Arial" w:hAnsi="Arial" w:cs="Arial"/>
                <w:i/>
                <w:sz w:val="16"/>
                <w:szCs w:val="16"/>
              </w:rPr>
              <w:t>: Good with zero or minor comments</w:t>
            </w:r>
          </w:p>
        </w:tc>
        <w:tc>
          <w:tcPr>
            <w:tcW w:w="3505" w:type="dxa"/>
            <w:vAlign w:val="center"/>
          </w:tcPr>
          <w:p w14:paraId="6AECDDE8" w14:textId="77777777" w:rsidR="00805E84" w:rsidRPr="005C2932" w:rsidRDefault="00805E84" w:rsidP="00805E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932">
              <w:rPr>
                <w:rFonts w:ascii="Arial" w:hAnsi="Arial" w:cs="Arial"/>
                <w:b/>
                <w:bCs/>
                <w:sz w:val="16"/>
                <w:szCs w:val="16"/>
              </w:rPr>
              <w:t>Amber</w:t>
            </w:r>
            <w:r w:rsidRPr="005C2932">
              <w:rPr>
                <w:rFonts w:ascii="Arial" w:hAnsi="Arial" w:cs="Arial"/>
                <w:sz w:val="16"/>
                <w:szCs w:val="16"/>
              </w:rPr>
              <w:t>: concerns requiring project team action</w:t>
            </w:r>
          </w:p>
        </w:tc>
        <w:tc>
          <w:tcPr>
            <w:tcW w:w="3664" w:type="dxa"/>
            <w:vAlign w:val="center"/>
          </w:tcPr>
          <w:p w14:paraId="1C0A0EAF" w14:textId="77777777" w:rsidR="00805E84" w:rsidRPr="005C2932" w:rsidRDefault="00805E84" w:rsidP="00805E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932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r w:rsidRPr="005C2932">
              <w:rPr>
                <w:rFonts w:ascii="Arial" w:hAnsi="Arial" w:cs="Arial"/>
                <w:sz w:val="16"/>
                <w:szCs w:val="16"/>
              </w:rPr>
              <w:t>: Significant concern with standards</w:t>
            </w:r>
          </w:p>
        </w:tc>
      </w:tr>
      <w:tr w:rsidR="00FB3448" w:rsidRPr="005C2932" w14:paraId="7A7637A0" w14:textId="77777777" w:rsidTr="00376797">
        <w:trPr>
          <w:trHeight w:val="900"/>
          <w:jc w:val="center"/>
        </w:trPr>
        <w:tc>
          <w:tcPr>
            <w:tcW w:w="10674" w:type="dxa"/>
            <w:gridSpan w:val="3"/>
            <w:shd w:val="clear" w:color="auto" w:fill="FFFFFF"/>
          </w:tcPr>
          <w:p w14:paraId="0ACFFB0B" w14:textId="77777777" w:rsidR="00FB3448" w:rsidRPr="00376797" w:rsidRDefault="00597828" w:rsidP="004C75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7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Wates Project Leader Sign-off </w:t>
            </w:r>
          </w:p>
          <w:p w14:paraId="06FC1B81" w14:textId="68C1E3CC" w:rsidR="00597828" w:rsidRPr="00376797" w:rsidRDefault="00597828" w:rsidP="004C7588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714CFA19" w14:textId="77777777" w:rsidR="00376797" w:rsidRPr="00376797" w:rsidRDefault="00376797" w:rsidP="004C7588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10B7E91A" w14:textId="77777777" w:rsidR="00FB3448" w:rsidRPr="00D43FEA" w:rsidRDefault="00FB3448" w:rsidP="004C758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</w:pPr>
            <w:r w:rsidRPr="00D43FEA">
              <w:rPr>
                <w:rFonts w:ascii="Arial" w:hAnsi="Arial" w:cs="Arial"/>
                <w:color w:val="808080"/>
                <w:sz w:val="19"/>
                <w:szCs w:val="19"/>
              </w:rPr>
              <w:t>I am satisfied that the recommendations above have been adequately reviewed / actioned / communicated as appropriate</w:t>
            </w:r>
          </w:p>
        </w:tc>
      </w:tr>
    </w:tbl>
    <w:p w14:paraId="092A51B2" w14:textId="2E1721BA" w:rsidR="00E075C4" w:rsidRPr="00657389" w:rsidRDefault="00E075C4" w:rsidP="00376797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</w:p>
    <w:sectPr w:rsidR="00E075C4" w:rsidRPr="00657389" w:rsidSect="00C7158C">
      <w:type w:val="continuous"/>
      <w:pgSz w:w="11906" w:h="16838" w:code="9"/>
      <w:pgMar w:top="794" w:right="737" w:bottom="510" w:left="737" w:header="709" w:footer="1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570B" w14:textId="77777777" w:rsidR="00FD67A3" w:rsidRDefault="00FD67A3" w:rsidP="00C004F2">
      <w:pPr>
        <w:spacing w:after="0" w:line="240" w:lineRule="auto"/>
      </w:pPr>
      <w:r>
        <w:separator/>
      </w:r>
    </w:p>
  </w:endnote>
  <w:endnote w:type="continuationSeparator" w:id="0">
    <w:p w14:paraId="7164504B" w14:textId="77777777" w:rsidR="00FD67A3" w:rsidRDefault="00FD67A3" w:rsidP="00C0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029D" w14:textId="77777777" w:rsidR="00866013" w:rsidRDefault="00866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98" w:type="dxa"/>
      <w:tblLook w:val="04A0" w:firstRow="1" w:lastRow="0" w:firstColumn="1" w:lastColumn="0" w:noHBand="0" w:noVBand="1"/>
    </w:tblPr>
    <w:tblGrid>
      <w:gridCol w:w="3549"/>
      <w:gridCol w:w="3549"/>
      <w:gridCol w:w="3550"/>
      <w:gridCol w:w="3550"/>
    </w:tblGrid>
    <w:tr w:rsidR="007B0A2E" w:rsidRPr="00A20545" w14:paraId="3DEE5A7F" w14:textId="77777777" w:rsidTr="007B0A2E">
      <w:tc>
        <w:tcPr>
          <w:tcW w:w="3549" w:type="dxa"/>
          <w:shd w:val="clear" w:color="auto" w:fill="auto"/>
        </w:tcPr>
        <w:p w14:paraId="1FEA4BB7" w14:textId="1778E5B0" w:rsidR="007B0A2E" w:rsidRPr="00A20545" w:rsidRDefault="007B0A2E" w:rsidP="007B0A2E">
          <w:pPr>
            <w:spacing w:after="0" w:line="24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</w:t>
          </w:r>
          <w:r w:rsidRPr="00A20545">
            <w:rPr>
              <w:rFonts w:ascii="Arial" w:hAnsi="Arial" w:cs="Arial"/>
              <w:sz w:val="16"/>
            </w:rPr>
            <w:t>el-026 Visiting Manager’s Report</w:t>
          </w:r>
        </w:p>
      </w:tc>
      <w:tc>
        <w:tcPr>
          <w:tcW w:w="3549" w:type="dxa"/>
          <w:shd w:val="clear" w:color="auto" w:fill="auto"/>
        </w:tcPr>
        <w:p w14:paraId="7A6774C2" w14:textId="77777777" w:rsidR="007B0A2E" w:rsidRPr="00A20545" w:rsidRDefault="007B0A2E" w:rsidP="007B0A2E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 w:rsidRPr="00A20545">
            <w:rPr>
              <w:rFonts w:ascii="Arial" w:hAnsi="Arial" w:cs="Arial"/>
              <w:sz w:val="16"/>
              <w:szCs w:val="16"/>
            </w:rPr>
            <w:t xml:space="preserve">Page </w:t>
          </w:r>
          <w:r w:rsidRPr="00A20545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A20545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A20545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A20545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A20545">
            <w:rPr>
              <w:rFonts w:ascii="Arial" w:hAnsi="Arial" w:cs="Arial"/>
              <w:sz w:val="16"/>
              <w:szCs w:val="16"/>
            </w:rPr>
            <w:t xml:space="preserve"> of </w:t>
          </w:r>
          <w:r w:rsidRPr="00A20545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A20545">
            <w:rPr>
              <w:rFonts w:ascii="Arial" w:hAnsi="Arial" w:cs="Arial"/>
              <w:bCs/>
              <w:sz w:val="16"/>
              <w:szCs w:val="16"/>
            </w:rPr>
            <w:instrText xml:space="preserve"> NUMPAGES  </w:instrText>
          </w:r>
          <w:r w:rsidRPr="00A20545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A20545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A20545">
            <w:rPr>
              <w:rFonts w:ascii="Arial" w:hAnsi="Arial" w:cs="Arial"/>
              <w:sz w:val="16"/>
              <w:szCs w:val="16"/>
            </w:rPr>
            <w:t xml:space="preserve"> Uncontrolled if printed</w:t>
          </w:r>
        </w:p>
      </w:tc>
      <w:tc>
        <w:tcPr>
          <w:tcW w:w="3550" w:type="dxa"/>
        </w:tcPr>
        <w:p w14:paraId="76E2B13D" w14:textId="734E1662" w:rsidR="007B0A2E" w:rsidRPr="0028681A" w:rsidRDefault="007B0A2E" w:rsidP="007B0A2E">
          <w:pPr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r w:rsidRPr="0028681A">
            <w:rPr>
              <w:rFonts w:ascii="Arial" w:hAnsi="Arial" w:cs="Arial"/>
              <w:sz w:val="16"/>
            </w:rPr>
            <w:t>Revision</w:t>
          </w:r>
          <w:r w:rsidRPr="00A20545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7.0 May 2022</w:t>
          </w:r>
        </w:p>
      </w:tc>
      <w:tc>
        <w:tcPr>
          <w:tcW w:w="3550" w:type="dxa"/>
          <w:shd w:val="clear" w:color="auto" w:fill="auto"/>
        </w:tcPr>
        <w:p w14:paraId="6DF7290A" w14:textId="61F7B4DF" w:rsidR="007B0A2E" w:rsidRPr="00A20545" w:rsidRDefault="007B0A2E" w:rsidP="007B0A2E">
          <w:pPr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r w:rsidRPr="0028681A">
            <w:rPr>
              <w:rFonts w:ascii="Arial" w:hAnsi="Arial" w:cs="Arial"/>
              <w:sz w:val="16"/>
            </w:rPr>
            <w:t>Revision</w:t>
          </w:r>
          <w:r w:rsidRPr="00A20545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6.0 January 2020</w:t>
          </w:r>
        </w:p>
      </w:tc>
    </w:tr>
  </w:tbl>
  <w:p w14:paraId="7C128955" w14:textId="77777777" w:rsidR="00F64BF9" w:rsidRDefault="00F64BF9" w:rsidP="005C2932">
    <w:pPr>
      <w:pStyle w:val="Footer"/>
      <w:tabs>
        <w:tab w:val="clear" w:pos="4513"/>
        <w:tab w:val="clear" w:pos="9026"/>
        <w:tab w:val="center" w:pos="5670"/>
        <w:tab w:val="right" w:pos="10773"/>
      </w:tabs>
      <w:ind w:firstLine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F7E9" w14:textId="10D8923A" w:rsidR="00B630A0" w:rsidRDefault="00866013">
    <w:pPr>
      <w:pStyle w:val="Footer"/>
    </w:pPr>
    <w:r>
      <w:t>Del-026 Visiting Managers Report</w:t>
    </w:r>
    <w:r>
      <w:ptab w:relativeTo="margin" w:alignment="center" w:leader="none"/>
    </w:r>
    <w:r>
      <w:t>Uncontrolled if printed</w:t>
    </w:r>
    <w:r>
      <w:ptab w:relativeTo="margin" w:alignment="right" w:leader="none"/>
    </w:r>
    <w:r>
      <w:t xml:space="preserve">Revision 8.0 January 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FB1" w14:textId="77777777" w:rsidR="00FD67A3" w:rsidRDefault="00FD67A3" w:rsidP="00C004F2">
      <w:pPr>
        <w:spacing w:after="0" w:line="240" w:lineRule="auto"/>
      </w:pPr>
      <w:r>
        <w:separator/>
      </w:r>
    </w:p>
  </w:footnote>
  <w:footnote w:type="continuationSeparator" w:id="0">
    <w:p w14:paraId="6FE37077" w14:textId="77777777" w:rsidR="00FD67A3" w:rsidRDefault="00FD67A3" w:rsidP="00C0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1E11" w14:textId="77777777" w:rsidR="00866013" w:rsidRDefault="00866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2A5B" w14:textId="77777777" w:rsidR="00866013" w:rsidRDefault="00866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152"/>
      <w:gridCol w:w="2496"/>
    </w:tblGrid>
    <w:tr w:rsidR="005C2932" w:rsidRPr="00A20545" w14:paraId="32B3D8A1" w14:textId="77777777" w:rsidTr="00A20545">
      <w:tc>
        <w:tcPr>
          <w:tcW w:w="8152" w:type="dxa"/>
          <w:shd w:val="clear" w:color="auto" w:fill="auto"/>
        </w:tcPr>
        <w:p w14:paraId="162191B1" w14:textId="77777777" w:rsidR="005C2932" w:rsidRPr="00A20545" w:rsidRDefault="005C2932" w:rsidP="00A20545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A20545">
            <w:rPr>
              <w:rFonts w:ascii="Arial" w:hAnsi="Arial" w:cs="Arial"/>
              <w:b/>
              <w:sz w:val="24"/>
              <w:szCs w:val="24"/>
            </w:rPr>
            <w:t>Visiting Managers Report - iMS</w:t>
          </w:r>
        </w:p>
        <w:p w14:paraId="20DEF2C4" w14:textId="673180E9" w:rsidR="005C2932" w:rsidRPr="00A20545" w:rsidRDefault="005C2932" w:rsidP="005C2932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A20545">
            <w:rPr>
              <w:rFonts w:ascii="Arial" w:hAnsi="Arial" w:cs="Arial"/>
              <w:sz w:val="18"/>
              <w:szCs w:val="24"/>
            </w:rPr>
            <w:t>Providing efficient delivery in a safe</w:t>
          </w:r>
          <w:r w:rsidR="003E075A">
            <w:rPr>
              <w:rFonts w:ascii="Arial" w:hAnsi="Arial" w:cs="Arial"/>
              <w:sz w:val="18"/>
              <w:szCs w:val="24"/>
            </w:rPr>
            <w:t xml:space="preserve">, </w:t>
          </w:r>
          <w:r w:rsidRPr="00A20545">
            <w:rPr>
              <w:rFonts w:ascii="Arial" w:hAnsi="Arial" w:cs="Arial"/>
              <w:sz w:val="18"/>
              <w:szCs w:val="24"/>
            </w:rPr>
            <w:t>healthy</w:t>
          </w:r>
          <w:r w:rsidR="003E075A">
            <w:rPr>
              <w:rFonts w:ascii="Arial" w:hAnsi="Arial" w:cs="Arial"/>
              <w:sz w:val="18"/>
              <w:szCs w:val="24"/>
            </w:rPr>
            <w:t xml:space="preserve">, </w:t>
          </w:r>
          <w:proofErr w:type="gramStart"/>
          <w:r w:rsidR="00742A33">
            <w:rPr>
              <w:rFonts w:ascii="Arial" w:hAnsi="Arial" w:cs="Arial"/>
              <w:sz w:val="18"/>
              <w:szCs w:val="24"/>
            </w:rPr>
            <w:t>sustainable</w:t>
          </w:r>
          <w:proofErr w:type="gramEnd"/>
          <w:r w:rsidR="00187D9B">
            <w:rPr>
              <w:rFonts w:ascii="Arial" w:hAnsi="Arial" w:cs="Arial"/>
              <w:sz w:val="18"/>
              <w:szCs w:val="24"/>
            </w:rPr>
            <w:t xml:space="preserve"> </w:t>
          </w:r>
          <w:r w:rsidR="003E075A">
            <w:rPr>
              <w:rFonts w:ascii="Arial" w:hAnsi="Arial" w:cs="Arial"/>
              <w:sz w:val="18"/>
              <w:szCs w:val="24"/>
            </w:rPr>
            <w:t xml:space="preserve">and inclusive </w:t>
          </w:r>
          <w:r w:rsidRPr="00A20545">
            <w:rPr>
              <w:rFonts w:ascii="Arial" w:hAnsi="Arial" w:cs="Arial"/>
              <w:sz w:val="18"/>
              <w:szCs w:val="24"/>
            </w:rPr>
            <w:t>working environment</w:t>
          </w:r>
          <w:r w:rsidR="00187D9B">
            <w:rPr>
              <w:rFonts w:ascii="Arial" w:hAnsi="Arial" w:cs="Arial"/>
              <w:sz w:val="18"/>
              <w:szCs w:val="24"/>
            </w:rPr>
            <w:t>,</w:t>
          </w:r>
          <w:r w:rsidRPr="00A20545">
            <w:rPr>
              <w:rFonts w:ascii="Arial" w:hAnsi="Arial" w:cs="Arial"/>
              <w:sz w:val="18"/>
              <w:szCs w:val="24"/>
            </w:rPr>
            <w:t xml:space="preserve"> free from harm &amp; defects.</w:t>
          </w:r>
        </w:p>
      </w:tc>
      <w:tc>
        <w:tcPr>
          <w:tcW w:w="2496" w:type="dxa"/>
          <w:shd w:val="clear" w:color="auto" w:fill="auto"/>
        </w:tcPr>
        <w:p w14:paraId="24141D46" w14:textId="580B9BC4" w:rsidR="005C2932" w:rsidRPr="00A20545" w:rsidRDefault="00AF3DA2" w:rsidP="00A20545">
          <w:pPr>
            <w:spacing w:after="0" w:line="240" w:lineRule="auto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en-GB"/>
            </w:rPr>
            <w:drawing>
              <wp:inline distT="0" distB="0" distL="0" distR="0" wp14:anchorId="023F4BF3" wp14:editId="28F4F299">
                <wp:extent cx="1447800" cy="4191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8A55EE" w14:textId="77777777" w:rsidR="005C2932" w:rsidRDefault="005C2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A4C"/>
    <w:multiLevelType w:val="hybridMultilevel"/>
    <w:tmpl w:val="6434A06C"/>
    <w:lvl w:ilvl="0" w:tplc="C1068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2432D7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75AC1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CD3274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41D2655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A2C302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8100F7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8D348A7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92D0B50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2CD1AEF"/>
    <w:multiLevelType w:val="hybridMultilevel"/>
    <w:tmpl w:val="157A45F8"/>
    <w:lvl w:ilvl="0" w:tplc="D018DFBE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BD0A87"/>
    <w:multiLevelType w:val="hybridMultilevel"/>
    <w:tmpl w:val="1168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A6ED2"/>
    <w:multiLevelType w:val="hybridMultilevel"/>
    <w:tmpl w:val="8E363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FFFFFFF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FFFFFFF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FFFFFFF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FFFFFFFF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33F02909"/>
    <w:multiLevelType w:val="hybridMultilevel"/>
    <w:tmpl w:val="FC16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0C68"/>
    <w:multiLevelType w:val="hybridMultilevel"/>
    <w:tmpl w:val="3AF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2936"/>
    <w:multiLevelType w:val="hybridMultilevel"/>
    <w:tmpl w:val="7436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16D00"/>
    <w:multiLevelType w:val="hybridMultilevel"/>
    <w:tmpl w:val="ADEA5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FFFFFFF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FFFFFFF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FFFFFFF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FFFFFFFF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E1D71B3"/>
    <w:multiLevelType w:val="hybridMultilevel"/>
    <w:tmpl w:val="4E548328"/>
    <w:lvl w:ilvl="0" w:tplc="0D7A5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2D434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68341DC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4022E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061465C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54E89D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1B8BC9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3B1E39D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20E928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543007E0"/>
    <w:multiLevelType w:val="hybridMultilevel"/>
    <w:tmpl w:val="B832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D37A3"/>
    <w:multiLevelType w:val="hybridMultilevel"/>
    <w:tmpl w:val="5C7EE3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FFFFFFF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FFFFFFF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FFFFFFF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FFFFFFFF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70DF5DE1"/>
    <w:multiLevelType w:val="hybridMultilevel"/>
    <w:tmpl w:val="B2F288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CDB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2B869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3A4143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E064B9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0FC55D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6A4A20C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13C49A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744E705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7AA85735"/>
    <w:multiLevelType w:val="hybridMultilevel"/>
    <w:tmpl w:val="B092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F1BAE"/>
    <w:multiLevelType w:val="hybridMultilevel"/>
    <w:tmpl w:val="1FF44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3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AA2"/>
    <w:rsid w:val="0000169B"/>
    <w:rsid w:val="00007542"/>
    <w:rsid w:val="00022158"/>
    <w:rsid w:val="00040699"/>
    <w:rsid w:val="00045735"/>
    <w:rsid w:val="00052294"/>
    <w:rsid w:val="000647C2"/>
    <w:rsid w:val="00066AD3"/>
    <w:rsid w:val="00071631"/>
    <w:rsid w:val="0007660B"/>
    <w:rsid w:val="000A6926"/>
    <w:rsid w:val="000A70BB"/>
    <w:rsid w:val="000A7880"/>
    <w:rsid w:val="000C384B"/>
    <w:rsid w:val="000C4F26"/>
    <w:rsid w:val="000E316C"/>
    <w:rsid w:val="000E7D3D"/>
    <w:rsid w:val="000F0540"/>
    <w:rsid w:val="000F2D34"/>
    <w:rsid w:val="000F6F3B"/>
    <w:rsid w:val="00115AA0"/>
    <w:rsid w:val="001168DB"/>
    <w:rsid w:val="00136609"/>
    <w:rsid w:val="0013760D"/>
    <w:rsid w:val="0014035B"/>
    <w:rsid w:val="00144350"/>
    <w:rsid w:val="001461DA"/>
    <w:rsid w:val="0015009B"/>
    <w:rsid w:val="00157A93"/>
    <w:rsid w:val="001611EB"/>
    <w:rsid w:val="00176196"/>
    <w:rsid w:val="00176D76"/>
    <w:rsid w:val="00181B27"/>
    <w:rsid w:val="00187D9B"/>
    <w:rsid w:val="0019758F"/>
    <w:rsid w:val="001A0B31"/>
    <w:rsid w:val="001A3ED0"/>
    <w:rsid w:val="001B6A46"/>
    <w:rsid w:val="001C16AD"/>
    <w:rsid w:val="001C4C05"/>
    <w:rsid w:val="001E5596"/>
    <w:rsid w:val="001E5B87"/>
    <w:rsid w:val="001E5BCE"/>
    <w:rsid w:val="001F24B2"/>
    <w:rsid w:val="00243CF5"/>
    <w:rsid w:val="00245512"/>
    <w:rsid w:val="00253ACF"/>
    <w:rsid w:val="00257320"/>
    <w:rsid w:val="002629A0"/>
    <w:rsid w:val="00270D9F"/>
    <w:rsid w:val="002717A1"/>
    <w:rsid w:val="00274B55"/>
    <w:rsid w:val="00275FE1"/>
    <w:rsid w:val="00276D76"/>
    <w:rsid w:val="0028681A"/>
    <w:rsid w:val="00293157"/>
    <w:rsid w:val="002969B4"/>
    <w:rsid w:val="002A358B"/>
    <w:rsid w:val="002A409A"/>
    <w:rsid w:val="002B00C5"/>
    <w:rsid w:val="002B2B3A"/>
    <w:rsid w:val="002C4C14"/>
    <w:rsid w:val="002C6F8E"/>
    <w:rsid w:val="002C730A"/>
    <w:rsid w:val="002D06CE"/>
    <w:rsid w:val="002D1940"/>
    <w:rsid w:val="002D1A0D"/>
    <w:rsid w:val="002D2F01"/>
    <w:rsid w:val="002E06D2"/>
    <w:rsid w:val="002E3449"/>
    <w:rsid w:val="002E4C28"/>
    <w:rsid w:val="002F3DC6"/>
    <w:rsid w:val="002F57C0"/>
    <w:rsid w:val="002F6FA4"/>
    <w:rsid w:val="003018C3"/>
    <w:rsid w:val="003054A7"/>
    <w:rsid w:val="003178B8"/>
    <w:rsid w:val="003220F6"/>
    <w:rsid w:val="0032214B"/>
    <w:rsid w:val="0033168B"/>
    <w:rsid w:val="00356EB9"/>
    <w:rsid w:val="00367213"/>
    <w:rsid w:val="00370E7F"/>
    <w:rsid w:val="00376797"/>
    <w:rsid w:val="00386DB2"/>
    <w:rsid w:val="003A0B6D"/>
    <w:rsid w:val="003A4596"/>
    <w:rsid w:val="003A56A0"/>
    <w:rsid w:val="003A6DDC"/>
    <w:rsid w:val="003B297C"/>
    <w:rsid w:val="003B71A2"/>
    <w:rsid w:val="003C72B3"/>
    <w:rsid w:val="003D69E6"/>
    <w:rsid w:val="003D7AD9"/>
    <w:rsid w:val="003E075A"/>
    <w:rsid w:val="003E19B9"/>
    <w:rsid w:val="003E2C7D"/>
    <w:rsid w:val="003E6E36"/>
    <w:rsid w:val="003F255E"/>
    <w:rsid w:val="003F36F9"/>
    <w:rsid w:val="003F5AA2"/>
    <w:rsid w:val="00400023"/>
    <w:rsid w:val="0041020A"/>
    <w:rsid w:val="00410AF8"/>
    <w:rsid w:val="004207BE"/>
    <w:rsid w:val="00433EA7"/>
    <w:rsid w:val="00450833"/>
    <w:rsid w:val="00454415"/>
    <w:rsid w:val="00456A95"/>
    <w:rsid w:val="00457878"/>
    <w:rsid w:val="00465D4C"/>
    <w:rsid w:val="00472C66"/>
    <w:rsid w:val="0047351B"/>
    <w:rsid w:val="00481BE5"/>
    <w:rsid w:val="004870DC"/>
    <w:rsid w:val="004879EF"/>
    <w:rsid w:val="00493B5F"/>
    <w:rsid w:val="00495090"/>
    <w:rsid w:val="0049541C"/>
    <w:rsid w:val="004A185E"/>
    <w:rsid w:val="004A46D3"/>
    <w:rsid w:val="004A4AC1"/>
    <w:rsid w:val="004A5A70"/>
    <w:rsid w:val="004A5AD1"/>
    <w:rsid w:val="004A7A6E"/>
    <w:rsid w:val="004B01C6"/>
    <w:rsid w:val="004B215C"/>
    <w:rsid w:val="004C5355"/>
    <w:rsid w:val="004C5F5F"/>
    <w:rsid w:val="004C7588"/>
    <w:rsid w:val="004D69EA"/>
    <w:rsid w:val="004F36D1"/>
    <w:rsid w:val="005023EB"/>
    <w:rsid w:val="0051482C"/>
    <w:rsid w:val="00534EF9"/>
    <w:rsid w:val="005350DD"/>
    <w:rsid w:val="00536DB1"/>
    <w:rsid w:val="00555F5B"/>
    <w:rsid w:val="00576417"/>
    <w:rsid w:val="005821B9"/>
    <w:rsid w:val="00597828"/>
    <w:rsid w:val="005A46C1"/>
    <w:rsid w:val="005A6B4E"/>
    <w:rsid w:val="005B1E6A"/>
    <w:rsid w:val="005B4C65"/>
    <w:rsid w:val="005C0A9C"/>
    <w:rsid w:val="005C2932"/>
    <w:rsid w:val="005F1830"/>
    <w:rsid w:val="005F7455"/>
    <w:rsid w:val="00616C5C"/>
    <w:rsid w:val="00625B89"/>
    <w:rsid w:val="00626A86"/>
    <w:rsid w:val="006321BD"/>
    <w:rsid w:val="0063617D"/>
    <w:rsid w:val="00640540"/>
    <w:rsid w:val="00640997"/>
    <w:rsid w:val="006421AB"/>
    <w:rsid w:val="00651A1F"/>
    <w:rsid w:val="00655F71"/>
    <w:rsid w:val="0065719A"/>
    <w:rsid w:val="00657389"/>
    <w:rsid w:val="00663AD8"/>
    <w:rsid w:val="00664A40"/>
    <w:rsid w:val="0066674D"/>
    <w:rsid w:val="00667E09"/>
    <w:rsid w:val="00671050"/>
    <w:rsid w:val="006828C0"/>
    <w:rsid w:val="006950CA"/>
    <w:rsid w:val="00697C02"/>
    <w:rsid w:val="006A17C4"/>
    <w:rsid w:val="006A1CC7"/>
    <w:rsid w:val="006A5A81"/>
    <w:rsid w:val="006C15EA"/>
    <w:rsid w:val="006D4334"/>
    <w:rsid w:val="006E047B"/>
    <w:rsid w:val="00703478"/>
    <w:rsid w:val="0070360F"/>
    <w:rsid w:val="007202E2"/>
    <w:rsid w:val="00721232"/>
    <w:rsid w:val="0072123F"/>
    <w:rsid w:val="0072485C"/>
    <w:rsid w:val="00740868"/>
    <w:rsid w:val="00742A33"/>
    <w:rsid w:val="00751DA6"/>
    <w:rsid w:val="00762A58"/>
    <w:rsid w:val="007632E0"/>
    <w:rsid w:val="00764F35"/>
    <w:rsid w:val="00775A35"/>
    <w:rsid w:val="007917EE"/>
    <w:rsid w:val="0079675A"/>
    <w:rsid w:val="007B0A2E"/>
    <w:rsid w:val="007E2E1C"/>
    <w:rsid w:val="007E5173"/>
    <w:rsid w:val="00800A0F"/>
    <w:rsid w:val="00801FD4"/>
    <w:rsid w:val="00805E84"/>
    <w:rsid w:val="00815372"/>
    <w:rsid w:val="00820980"/>
    <w:rsid w:val="008254EC"/>
    <w:rsid w:val="00826C6C"/>
    <w:rsid w:val="00831DA2"/>
    <w:rsid w:val="00837DAD"/>
    <w:rsid w:val="00850A04"/>
    <w:rsid w:val="00855FF2"/>
    <w:rsid w:val="008567C0"/>
    <w:rsid w:val="00866013"/>
    <w:rsid w:val="008A41BA"/>
    <w:rsid w:val="008B3949"/>
    <w:rsid w:val="008C3495"/>
    <w:rsid w:val="008C37FE"/>
    <w:rsid w:val="008D3ABE"/>
    <w:rsid w:val="008D4736"/>
    <w:rsid w:val="008D4D99"/>
    <w:rsid w:val="008E2161"/>
    <w:rsid w:val="008E2543"/>
    <w:rsid w:val="008E3C2D"/>
    <w:rsid w:val="00910E77"/>
    <w:rsid w:val="0092762F"/>
    <w:rsid w:val="0093471C"/>
    <w:rsid w:val="00941FBB"/>
    <w:rsid w:val="00942B22"/>
    <w:rsid w:val="0094383E"/>
    <w:rsid w:val="00943B01"/>
    <w:rsid w:val="0094404E"/>
    <w:rsid w:val="00950913"/>
    <w:rsid w:val="00957E8E"/>
    <w:rsid w:val="00965453"/>
    <w:rsid w:val="00970527"/>
    <w:rsid w:val="009767BE"/>
    <w:rsid w:val="00982E7C"/>
    <w:rsid w:val="00986C50"/>
    <w:rsid w:val="009874F5"/>
    <w:rsid w:val="00990DB9"/>
    <w:rsid w:val="009A32CB"/>
    <w:rsid w:val="009B3860"/>
    <w:rsid w:val="009F6A68"/>
    <w:rsid w:val="00A01C76"/>
    <w:rsid w:val="00A02F81"/>
    <w:rsid w:val="00A047CB"/>
    <w:rsid w:val="00A04BFB"/>
    <w:rsid w:val="00A13978"/>
    <w:rsid w:val="00A20545"/>
    <w:rsid w:val="00A2374D"/>
    <w:rsid w:val="00A30FF8"/>
    <w:rsid w:val="00A37726"/>
    <w:rsid w:val="00A4081C"/>
    <w:rsid w:val="00A42283"/>
    <w:rsid w:val="00A472E9"/>
    <w:rsid w:val="00A73A64"/>
    <w:rsid w:val="00A92121"/>
    <w:rsid w:val="00AA2088"/>
    <w:rsid w:val="00AB5971"/>
    <w:rsid w:val="00AC4254"/>
    <w:rsid w:val="00AD2038"/>
    <w:rsid w:val="00AE4F54"/>
    <w:rsid w:val="00AF0721"/>
    <w:rsid w:val="00AF3DA2"/>
    <w:rsid w:val="00AF6192"/>
    <w:rsid w:val="00B026AD"/>
    <w:rsid w:val="00B3659F"/>
    <w:rsid w:val="00B413F5"/>
    <w:rsid w:val="00B53E71"/>
    <w:rsid w:val="00B61F5C"/>
    <w:rsid w:val="00B6271B"/>
    <w:rsid w:val="00B630A0"/>
    <w:rsid w:val="00B651A6"/>
    <w:rsid w:val="00B90BE4"/>
    <w:rsid w:val="00B9329E"/>
    <w:rsid w:val="00B93764"/>
    <w:rsid w:val="00BA5515"/>
    <w:rsid w:val="00BB65B3"/>
    <w:rsid w:val="00BC18BB"/>
    <w:rsid w:val="00BC411D"/>
    <w:rsid w:val="00BC74EB"/>
    <w:rsid w:val="00BD3A6B"/>
    <w:rsid w:val="00BD706C"/>
    <w:rsid w:val="00BE1EC9"/>
    <w:rsid w:val="00BE6D36"/>
    <w:rsid w:val="00BF244D"/>
    <w:rsid w:val="00C004F2"/>
    <w:rsid w:val="00C03C08"/>
    <w:rsid w:val="00C045D9"/>
    <w:rsid w:val="00C16EA7"/>
    <w:rsid w:val="00C25BFE"/>
    <w:rsid w:val="00C4287F"/>
    <w:rsid w:val="00C44CB9"/>
    <w:rsid w:val="00C50719"/>
    <w:rsid w:val="00C55151"/>
    <w:rsid w:val="00C600D5"/>
    <w:rsid w:val="00C67349"/>
    <w:rsid w:val="00C675A3"/>
    <w:rsid w:val="00C7158C"/>
    <w:rsid w:val="00C72CE9"/>
    <w:rsid w:val="00C7430C"/>
    <w:rsid w:val="00C801FE"/>
    <w:rsid w:val="00C838F2"/>
    <w:rsid w:val="00C9320C"/>
    <w:rsid w:val="00C93A7B"/>
    <w:rsid w:val="00CA4B89"/>
    <w:rsid w:val="00CB137E"/>
    <w:rsid w:val="00CB2E6A"/>
    <w:rsid w:val="00CC00D7"/>
    <w:rsid w:val="00CC0393"/>
    <w:rsid w:val="00CC5891"/>
    <w:rsid w:val="00CD7FBA"/>
    <w:rsid w:val="00CE1798"/>
    <w:rsid w:val="00CE5716"/>
    <w:rsid w:val="00CE6059"/>
    <w:rsid w:val="00D01C0B"/>
    <w:rsid w:val="00D10A29"/>
    <w:rsid w:val="00D10AD9"/>
    <w:rsid w:val="00D16B52"/>
    <w:rsid w:val="00D214D8"/>
    <w:rsid w:val="00D232B1"/>
    <w:rsid w:val="00D3134A"/>
    <w:rsid w:val="00D328CC"/>
    <w:rsid w:val="00D3368E"/>
    <w:rsid w:val="00D43FEA"/>
    <w:rsid w:val="00D4554B"/>
    <w:rsid w:val="00D45973"/>
    <w:rsid w:val="00D47076"/>
    <w:rsid w:val="00D47FFA"/>
    <w:rsid w:val="00D511D9"/>
    <w:rsid w:val="00D51BD4"/>
    <w:rsid w:val="00D53CEF"/>
    <w:rsid w:val="00D568EB"/>
    <w:rsid w:val="00D57422"/>
    <w:rsid w:val="00D6277F"/>
    <w:rsid w:val="00D705FA"/>
    <w:rsid w:val="00D70FD1"/>
    <w:rsid w:val="00D72EC3"/>
    <w:rsid w:val="00D7645E"/>
    <w:rsid w:val="00D9303A"/>
    <w:rsid w:val="00DB00D2"/>
    <w:rsid w:val="00DB3E9D"/>
    <w:rsid w:val="00DB70EC"/>
    <w:rsid w:val="00DD0DE6"/>
    <w:rsid w:val="00DD373B"/>
    <w:rsid w:val="00DE1C3D"/>
    <w:rsid w:val="00DE4C4E"/>
    <w:rsid w:val="00DE55CE"/>
    <w:rsid w:val="00DF1010"/>
    <w:rsid w:val="00DF49CC"/>
    <w:rsid w:val="00DF7EE7"/>
    <w:rsid w:val="00E003C1"/>
    <w:rsid w:val="00E03F5D"/>
    <w:rsid w:val="00E04D5D"/>
    <w:rsid w:val="00E075C4"/>
    <w:rsid w:val="00E427C1"/>
    <w:rsid w:val="00E477E8"/>
    <w:rsid w:val="00E54309"/>
    <w:rsid w:val="00E67D1E"/>
    <w:rsid w:val="00E87394"/>
    <w:rsid w:val="00E91C70"/>
    <w:rsid w:val="00E97200"/>
    <w:rsid w:val="00EA6B00"/>
    <w:rsid w:val="00EA6EE3"/>
    <w:rsid w:val="00EB1185"/>
    <w:rsid w:val="00EB368F"/>
    <w:rsid w:val="00EB5A82"/>
    <w:rsid w:val="00ED50C1"/>
    <w:rsid w:val="00EE1A59"/>
    <w:rsid w:val="00EF1066"/>
    <w:rsid w:val="00F10F76"/>
    <w:rsid w:val="00F138A3"/>
    <w:rsid w:val="00F1646E"/>
    <w:rsid w:val="00F40376"/>
    <w:rsid w:val="00F46823"/>
    <w:rsid w:val="00F50FA7"/>
    <w:rsid w:val="00F532E2"/>
    <w:rsid w:val="00F5426D"/>
    <w:rsid w:val="00F55A7F"/>
    <w:rsid w:val="00F61B1F"/>
    <w:rsid w:val="00F63AC6"/>
    <w:rsid w:val="00F64BF9"/>
    <w:rsid w:val="00F762A8"/>
    <w:rsid w:val="00F8656F"/>
    <w:rsid w:val="00F8730F"/>
    <w:rsid w:val="00F95F4E"/>
    <w:rsid w:val="00F96924"/>
    <w:rsid w:val="00FA7C70"/>
    <w:rsid w:val="00FB3448"/>
    <w:rsid w:val="00FC5AD7"/>
    <w:rsid w:val="00FC66E9"/>
    <w:rsid w:val="00FD67A3"/>
    <w:rsid w:val="00FE3917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87888"/>
  <w15:docId w15:val="{0D445968-E953-46B9-8C4B-64FBF5F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0A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10AF8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410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0AF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10AF8"/>
    <w:rPr>
      <w:lang w:eastAsia="en-US"/>
    </w:rPr>
  </w:style>
  <w:style w:type="paragraph" w:styleId="Footer">
    <w:name w:val="footer"/>
    <w:basedOn w:val="Normal"/>
    <w:link w:val="FooterChar"/>
    <w:uiPriority w:val="99"/>
    <w:rsid w:val="00410AF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10AF8"/>
    <w:rPr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C29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29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atesgroup.sharepoint.com/teams/of/WPS%20and%20Supporting%20Docs/Del-515V%20VMR%20Guidance%20for%20Wates%20Leadership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D96F5122CDF408328C5296858D5AA" ma:contentTypeVersion="32" ma:contentTypeDescription="Create a new document." ma:contentTypeScope="" ma:versionID="b0f075d960c1d35cfde8fd1b0bd22819">
  <xsd:schema xmlns:xsd="http://www.w3.org/2001/XMLSchema" xmlns:xs="http://www.w3.org/2001/XMLSchema" xmlns:p="http://schemas.microsoft.com/office/2006/metadata/properties" xmlns:ns2="2936662c-4dfd-408d-aa3c-fd6c58cbac01" xmlns:ns3="b4141c06-88b0-4578-9107-a1c9da87a7ff" targetNamespace="http://schemas.microsoft.com/office/2006/metadata/properties" ma:root="true" ma:fieldsID="71bafafb680366b4fd303af3b35cf69c" ns2:_="" ns3:_="">
    <xsd:import namespace="2936662c-4dfd-408d-aa3c-fd6c58cbac01"/>
    <xsd:import namespace="b4141c06-88b0-4578-9107-a1c9da87a7ff"/>
    <xsd:element name="properties">
      <xsd:complexType>
        <xsd:sequence>
          <xsd:element name="documentManagement">
            <xsd:complexType>
              <xsd:all>
                <xsd:element ref="ns2:Doc_x0020_Ref"/>
                <xsd:element ref="ns2:CommentsforPeopleSupportDocs" minOccurs="0"/>
                <xsd:element ref="ns2:Category"/>
                <xsd:element ref="ns2:Doc_x0020_Type"/>
                <xsd:element ref="ns3:Published_x0020_Date"/>
                <xsd:element ref="ns2:Doc_x0020_Author" minOccurs="0"/>
                <xsd:element ref="ns3:Doc_x0020_Version"/>
                <xsd:element ref="ns2:Job_x0020_Profile_x0020_Family" minOccurs="0"/>
                <xsd:element ref="ns3:wg_migCreatedBy" minOccurs="0"/>
                <xsd:element ref="ns3:wg_migModifiedB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_x0020_for_x0020_Supporting_x0020_Documents" minOccurs="0"/>
                <xsd:element ref="ns2:MediaServiceAutoKeyPoints" minOccurs="0"/>
                <xsd:element ref="ns2:MediaServiceKeyPoints" minOccurs="0"/>
                <xsd:element ref="ns2:BUSINESS" minOccurs="0"/>
                <xsd:element ref="ns2:Risk" minOccurs="0"/>
                <xsd:element ref="ns2:Role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6662c-4dfd-408d-aa3c-fd6c58cbac01" elementFormDefault="qualified">
    <xsd:import namespace="http://schemas.microsoft.com/office/2006/documentManagement/types"/>
    <xsd:import namespace="http://schemas.microsoft.com/office/infopath/2007/PartnerControls"/>
    <xsd:element name="Doc_x0020_Ref" ma:index="2" ma:displayName="Doc Ref" ma:internalName="Doc_x0020_Ref" ma:readOnly="false">
      <xsd:simpleType>
        <xsd:restriction base="dms:Text">
          <xsd:maxLength value="20"/>
        </xsd:restriction>
      </xsd:simpleType>
    </xsd:element>
    <xsd:element name="CommentsforPeopleSupportDocs" ma:index="3" nillable="true" ma:displayName="Comments for People Support Docs" ma:default="To view this document please use the Download option in the menu bar" ma:description="Add relevant comments to th euse of these documents" ma:format="Dropdown" ma:internalName="CommentsforPeopleSupportDocs">
      <xsd:simpleType>
        <xsd:restriction base="dms:Note">
          <xsd:maxLength value="255"/>
        </xsd:restriction>
      </xsd:simpleType>
    </xsd:element>
    <xsd:element name="Category" ma:index="4" ma:displayName="Category" ma:format="Dropdown" ma:internalName="Category" ma:readOnly="false">
      <xsd:simpleType>
        <xsd:restriction base="dms:Choice">
          <xsd:enumeration value="01 Business Development"/>
          <xsd:enumeration value="02 Bidding"/>
          <xsd:enumeration value="03 Pre-Contract"/>
          <xsd:enumeration value="04 Pre-Start"/>
          <xsd:enumeration value="05 Delivery"/>
          <xsd:enumeration value="06 Post-Delivery"/>
          <xsd:enumeration value="07 People"/>
          <xsd:enumeration value="08 Governance"/>
          <xsd:enumeration value="09 Critical"/>
          <xsd:enumeration value="10 MEP"/>
          <xsd:enumeration value="11 Investments"/>
          <xsd:enumeration value="12 Needspace?"/>
          <xsd:enumeration value="13 Environment"/>
          <xsd:enumeration value="14 Residential Development"/>
        </xsd:restriction>
      </xsd:simpleType>
    </xsd:element>
    <xsd:element name="Doc_x0020_Type" ma:index="5" ma:displayName="Doc Type" ma:format="Dropdown" ma:internalName="Doc_x0020_Type" ma:readOnly="false">
      <xsd:simpleType>
        <xsd:restriction base="dms:Choice">
          <xsd:enumeration value="WPS"/>
          <xsd:enumeration value="Standard Forms"/>
          <xsd:enumeration value="Rules"/>
          <xsd:enumeration value="Guidance"/>
          <xsd:enumeration value="Best Practice"/>
        </xsd:restriction>
      </xsd:simpleType>
    </xsd:element>
    <xsd:element name="Doc_x0020_Author" ma:index="7" nillable="true" ma:displayName="Doc Author" ma:list="UserInfo" ma:SharePointGroup="0" ma:internalName="Doc_x0020_Author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b_x0020_Profile_x0020_Family" ma:index="9" nillable="true" ma:displayName="Job Profile Family" ma:format="Dropdown" ma:internalName="Job_x0020_Profile_x0020_Family" ma:readOnly="false">
      <xsd:simpleType>
        <xsd:restriction base="dms:Choice">
          <xsd:enumeration value="Bid/Business Development"/>
          <xsd:enumeration value="Building Services"/>
          <xsd:enumeration value="Clerical &amp; Administration"/>
          <xsd:enumeration value="Commercial &amp; Legal"/>
          <xsd:enumeration value="Communications"/>
          <xsd:enumeration value="Customer service"/>
          <xsd:enumeration value="Design"/>
          <xsd:enumeration value="Developments"/>
          <xsd:enumeration value="Engineering"/>
          <xsd:enumeration value="Facilities Management"/>
          <xsd:enumeration value="Finance"/>
          <xsd:enumeration value="HR"/>
          <xsd:enumeration value="IT"/>
          <xsd:enumeration value="Operations"/>
          <xsd:enumeration value="Planning"/>
          <xsd:enumeration value="Procurement"/>
          <xsd:enumeration value="Senior Management"/>
          <xsd:enumeration value="SHEQ &amp; Sustainability"/>
          <xsd:enumeration value="Trades &amp; Labour (Apprentices)"/>
          <xsd:enumeration value="Unskilled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_x0020_for_x0020_Supporting_x0020_Documents" ma:index="22" nillable="true" ma:displayName="Comments for Supporting Documents" ma:internalName="Comments_x0020_for_x0020_Supporting_x0020_Documents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SINESS" ma:index="25" nillable="true" ma:displayName="Business" ma:default="Group" ma:internalName="BUSIN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oup"/>
                    <xsd:enumeration value="Construction"/>
                    <xsd:enumeration value="Residential"/>
                    <xsd:enumeration value="Developments"/>
                    <xsd:enumeration value="SES"/>
                    <xsd:enumeration value="PRISM"/>
                    <xsd:enumeration value="Smartspace"/>
                    <xsd:enumeration value="Living Space"/>
                    <xsd:enumeration value="Wates FM"/>
                    <xsd:enumeration value="Needspace"/>
                    <xsd:enumeration value="Wates Building Services"/>
                  </xsd:restriction>
                </xsd:simpleType>
              </xsd:element>
            </xsd:sequence>
          </xsd:extension>
        </xsd:complexContent>
      </xsd:complexType>
    </xsd:element>
    <xsd:element name="Risk" ma:index="26" nillable="true" ma:displayName="Risk" ma:format="Dropdown" ma:internalName="Risk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Roles" ma:index="27" nillable="true" ma:displayName="Roles" ma:format="Dropdown" ma:internalName="Rol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 Controller"/>
                    <xsd:enumeration value="Account Director"/>
                    <xsd:enumeration value="Account Leader"/>
                    <xsd:enumeration value="Account Manager"/>
                    <xsd:enumeration value="Account Supervisor"/>
                    <xsd:enumeration value="Administrator"/>
                    <xsd:enumeration value="All Employees"/>
                    <xsd:enumeration value="Appointed Competent Person"/>
                    <xsd:enumeration value="Appointed Co-ordinators"/>
                    <xsd:enumeration value="Appointed Gate Controller"/>
                    <xsd:enumeration value="Appointed Person"/>
                    <xsd:enumeration value="Appointed Review Chair"/>
                    <xsd:enumeration value="Approving Managers"/>
                    <xsd:enumeration value="Asbestos Co-ordinators"/>
                    <xsd:enumeration value="Author"/>
                    <xsd:enumeration value="Authorised Engineer"/>
                    <xsd:enumeration value="Authorised Person"/>
                    <xsd:enumeration value="Bid Centre Lead (FM)"/>
                    <xsd:enumeration value="Bid Lead"/>
                    <xsd:enumeration value="Bid Manager"/>
                    <xsd:enumeration value="Bid Solution Director"/>
                    <xsd:enumeration value="Bidding Team"/>
                    <xsd:enumeration value="Business Development Manager"/>
                    <xsd:enumeration value="Business Director"/>
                    <xsd:enumeration value="Business Finance Manager"/>
                    <xsd:enumeration value="Business Lead"/>
                    <xsd:enumeration value="Business Leadership Team"/>
                    <xsd:enumeration value="Buyer"/>
                    <xsd:enumeration value="Centre Manager"/>
                    <xsd:enumeration value="Chief Engineer or Designate"/>
                    <xsd:enumeration value="Commercial Director"/>
                    <xsd:enumeration value="Commercial Lead"/>
                    <xsd:enumeration value="Commercial Lead at Bid"/>
                    <xsd:enumeration value="Commercial Leader"/>
                    <xsd:enumeration value="Commercial Manager"/>
                    <xsd:enumeration value="Commercial Owner of the Claim"/>
                    <xsd:enumeration value="Commercial Representative"/>
                    <xsd:enumeration value="Commercial Team"/>
                    <xsd:enumeration value="Commissioning Management Consultant"/>
                    <xsd:enumeration value="Community Investment Manager"/>
                    <xsd:enumeration value="Competent Person"/>
                    <xsd:enumeration value="Contract Managers"/>
                    <xsd:enumeration value="Contract support"/>
                    <xsd:enumeration value="Crane Supervisor"/>
                    <xsd:enumeration value="CRM Chair"/>
                    <xsd:enumeration value="Customer Satisfaction Manager"/>
                    <xsd:enumeration value="Customer Services Manager"/>
                    <xsd:enumeration value="Data Protection Champions"/>
                    <xsd:enumeration value="Delegated Authority"/>
                    <xsd:enumeration value="Design and Preconstruction Teams"/>
                    <xsd:enumeration value="Design Manager"/>
                    <xsd:enumeration value="Development Director"/>
                    <xsd:enumeration value="Document Controller"/>
                    <xsd:enumeration value="Draughting staff"/>
                    <xsd:enumeration value="Drivers"/>
                    <xsd:enumeration value="Early Careers team"/>
                    <xsd:enumeration value="Electrical Engineer"/>
                    <xsd:enumeration value="Employee Representative"/>
                    <xsd:enumeration value="Engineer"/>
                    <xsd:enumeration value="Estimator"/>
                    <xsd:enumeration value="External RICS regulated property manager"/>
                    <xsd:enumeration value="Field Tool Lead/Champion"/>
                    <xsd:enumeration value="Field Tools Administrator"/>
                    <xsd:enumeration value="Finance Business Partner"/>
                    <xsd:enumeration value="Finance Manager"/>
                    <xsd:enumeration value="Financial Director"/>
                    <xsd:enumeration value="Financial Lead"/>
                    <xsd:enumeration value="Fire Marshall"/>
                    <xsd:enumeration value="Fire Risk Assessor"/>
                    <xsd:enumeration value="Fire Safety Co-Ordinator"/>
                    <xsd:enumeration value="Fire Safety Coordinator and SHE Advisor"/>
                    <xsd:enumeration value="First Aiders"/>
                    <xsd:enumeration value="Fleet Team"/>
                    <xsd:enumeration value="FM Account Leader"/>
                    <xsd:enumeration value="FM Project Manager"/>
                    <xsd:enumeration value="FM Team Supervisors"/>
                    <xsd:enumeration value="Function Head"/>
                    <xsd:enumeration value="Function Managers"/>
                    <xsd:enumeration value="Gas Compliance Manager"/>
                    <xsd:enumeration value="Gas Coordinator"/>
                    <xsd:enumeration value="Gas Engineers"/>
                    <xsd:enumeration value="Group Environmental"/>
                    <xsd:enumeration value="Group Fleet Manager"/>
                    <xsd:enumeration value="Group Lead Planner"/>
                    <xsd:enumeration value="Group Legal"/>
                    <xsd:enumeration value="Group Quality Manager"/>
                    <xsd:enumeration value="Head of Internal Audit"/>
                    <xsd:enumeration value="Head of IT Portfolio"/>
                    <xsd:enumeration value="Head of Mobilisation"/>
                    <xsd:enumeration value="Helpdesk/Account Admin"/>
                    <xsd:enumeration value="Hiring Manager"/>
                    <xsd:enumeration value="HR"/>
                    <xsd:enumeration value="HHR Business Partner"/>
                    <xsd:enumeration value="HR Director"/>
                    <xsd:enumeration value="Independent Commissioning Manager"/>
                    <xsd:enumeration value="Biosite User"/>
                    <xsd:enumeration value="Inducting Manager"/>
                    <xsd:enumeration value="Interviewer"/>
                    <xsd:enumeration value="IT Department"/>
                    <xsd:enumeration value="IT Mobilisation Team"/>
                    <xsd:enumeration value="IT Project Manager/Business Analyst"/>
                    <xsd:enumeration value="IT Security Manager"/>
                    <xsd:enumeration value="IT Service Desk"/>
                    <xsd:enumeration value="Key Account Lead"/>
                    <xsd:enumeration value="Labour Desk"/>
                    <xsd:enumeration value="Land Director"/>
                    <xsd:enumeration value="Land Manager"/>
                    <xsd:enumeration value="Lead Operative"/>
                    <xsd:enumeration value="Lead Planner"/>
                    <xsd:enumeration value="Lead Planner at Bid"/>
                    <xsd:enumeration value="Lead Reviewer"/>
                    <xsd:enumeration value="Leadership Team"/>
                    <xsd:enumeration value="Legal Director"/>
                    <xsd:enumeration value="Line Manager"/>
                    <xsd:enumeration value="Logistics Manager"/>
                    <xsd:enumeration value="Lone Worker"/>
                    <xsd:enumeration value="Manager"/>
                    <xsd:enumeration value="Manager responsible for FM activity"/>
                    <xsd:enumeration value="Managing Director"/>
                    <xsd:enumeration value="Mental Health First Aiders"/>
                    <xsd:enumeration value="MEP Operations Lead"/>
                    <xsd:enumeration value="Mobilisation Team"/>
                    <xsd:enumeration value="Needspace Centre Manager"/>
                    <xsd:enumeration value="Needspace Preferred Solicitor"/>
                    <xsd:enumeration value="Needspace SHE Manager"/>
                    <xsd:enumeration value="Nominated Electrical Qualified Supervisor"/>
                    <xsd:enumeration value="Nominated Spill/Pollution Responder"/>
                    <xsd:enumeration value="O&amp;M coordinator"/>
                    <xsd:enumeration value="Office Manager"/>
                    <xsd:enumeration value="Operational Leader at Bid"/>
                    <xsd:enumeration value="Operational Manager"/>
                    <xsd:enumeration value="Operational Project Lead"/>
                    <xsd:enumeration value="Operations Director"/>
                    <xsd:enumeration value="Operations Lead"/>
                    <xsd:enumeration value="Operations Team"/>
                    <xsd:enumeration value="Operatives"/>
                    <xsd:enumeration value="Package"/>
                    <xsd:enumeration value="Package manager"/>
                    <xsd:enumeration value="Payments Team"/>
                    <xsd:enumeration value="Payroll"/>
                    <xsd:enumeration value="Person Discovering the Spill"/>
                    <xsd:enumeration value="Person leading the appointment"/>
                    <xsd:enumeration value="Person Leading the Negotiation"/>
                    <xsd:enumeration value="Person receiving the complaint/compliment"/>
                    <xsd:enumeration value="Person receiving the Materials/Services"/>
                    <xsd:enumeration value="Person Responding"/>
                    <xsd:enumeration value="Person Responsible for Design"/>
                    <xsd:enumeration value="Person responsible for investigating/responding to the complaint/compliment"/>
                    <xsd:enumeration value="Person responsible for the Lifecycle Gateway"/>
                    <xsd:enumeration value="Planners"/>
                    <xsd:enumeration value="Planning Manager"/>
                    <xsd:enumeration value="Plant and Vehicle Marshal"/>
                    <xsd:enumeration value="Project Lead"/>
                    <xsd:enumeration value="Preconstruction Director"/>
                    <xsd:enumeration value="Preconstruction Lead"/>
                    <xsd:enumeration value="Preconstruction Team"/>
                    <xsd:enumeration value="Prequalification Leader"/>
                    <xsd:enumeration value="Designated Individual"/>
                    <xsd:enumeration value="Temporary Works coordinator"/>
                    <xsd:enumeration value="Privacy Team"/>
                    <xsd:enumeration value="Procurement Hub"/>
                    <xsd:enumeration value="Project AP"/>
                    <xsd:enumeration value="Project Director"/>
                    <xsd:enumeration value="Project Environmental Coordinator"/>
                    <xsd:enumeration value="Project Gas Coordinator (PGC)Project Leader"/>
                    <xsd:enumeration value="Project Design Leader"/>
                    <xsd:enumeration value="FM Leader"/>
                    <xsd:enumeration value="Project Performance Leader"/>
                    <xsd:enumeration value="Project Surveyor"/>
                    <xsd:enumeration value="Project Team"/>
                    <xsd:enumeration value="Project Team Leader"/>
                    <xsd:enumeration value="Property Manager"/>
                    <xsd:enumeration value="Quality Manager"/>
                    <xsd:enumeration value="Recognised Authorisers"/>
                    <xsd:enumeration value="Regional Commercial Manager"/>
                    <xsd:enumeration value="Regional Operations Director"/>
                    <xsd:enumeration value="Residential Investments Director"/>
                    <xsd:enumeration value="Resourcing Team"/>
                    <xsd:enumeration value="Retrofit Advisor"/>
                    <xsd:enumeration value="Retrofit Assessor"/>
                    <xsd:enumeration value="Retrofit Co-ordinator"/>
                    <xsd:enumeration value="Retrofit Evaluator"/>
                    <xsd:enumeration value="Safeguarding Champion"/>
                    <xsd:enumeration value="Sales Advisor"/>
                    <xsd:enumeration value="Sales Director"/>
                    <xsd:enumeration value="Sales Manager"/>
                    <xsd:enumeration value="Scaffold coordinator"/>
                    <xsd:enumeration value="Secretary"/>
                    <xsd:enumeration value="Section Manager"/>
                    <xsd:enumeration value="Self Delivery Project Leader"/>
                    <xsd:enumeration value="Senior Leadership"/>
                    <xsd:enumeration value="Senior Manager"/>
                    <xsd:enumeration value="Senior Person"/>
                    <xsd:enumeration value="Senior Visiting Manager"/>
                    <xsd:enumeration value="Services Compliance Manager"/>
                    <xsd:enumeration value="SES Operations Manager"/>
                    <xsd:enumeration value="SHE Advisor"/>
                    <xsd:enumeration value="SHE Manager"/>
                    <xsd:enumeration value="SHEQ Director"/>
                    <xsd:enumeration value="SHEQ Team"/>
                    <xsd:enumeration value="Site Manager"/>
                    <xsd:enumeration value="Slinger/Signaller"/>
                    <xsd:enumeration value="Specialist Commissioning Contractor"/>
                    <xsd:enumeration value="Standards Advisor"/>
                    <xsd:enumeration value="StopGo coordinator"/>
                    <xsd:enumeration value="Subcontractor"/>
                    <xsd:enumeration value="Supervisor"/>
                    <xsd:enumeration value="Supply Chain Champion Manager"/>
                    <xsd:enumeration value="Task Scheduler"/>
                    <xsd:enumeration value="Technical Services Director"/>
                    <xsd:enumeration value="Telematics Portal Users"/>
                    <xsd:enumeration value="Temporary Works Co-ordinator"/>
                    <xsd:enumeration value="Trainee Lead"/>
                    <xsd:enumeration value="Visitors"/>
                    <xsd:enumeration value="Wates Property Manager"/>
                    <xsd:enumeration value="WBS Bid Leader"/>
                    <xsd:enumeration value="WBS Package Manager"/>
                    <xsd:enumeration value="WBS Pre-construction Manager"/>
                    <xsd:enumeration value="WBS Project Leader"/>
                    <xsd:enumeration value="WBS Surveyor"/>
                    <xsd:enumeration value="WD/WR Board"/>
                    <xsd:enumeration value="WDS Design Lead"/>
                    <xsd:enumeration value="WDS Surveyor"/>
                    <xsd:enumeration value="Wellbeing Champions"/>
                  </xsd:restriction>
                </xsd:simpleType>
              </xsd:element>
            </xsd:sequence>
          </xsd:extension>
        </xsd:complexContent>
      </xsd:complexType>
    </xsd:element>
    <xsd:element name="Discipline" ma:index="28" nillable="true" ma:displayName="Discipline" ma:default="Commercial" ma:format="Dropdown" ma:internalName="Disciplin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sign"/>
                    <xsd:enumeration value="Environmental"/>
                    <xsd:enumeration value="Finance"/>
                    <xsd:enumeration value="Fleet"/>
                    <xsd:enumeration value="HR"/>
                    <xsd:enumeration value="IT"/>
                    <xsd:enumeration value="Legal"/>
                    <xsd:enumeration value="MEP"/>
                    <xsd:enumeration value="Operations"/>
                    <xsd:enumeration value="Procurement"/>
                    <xsd:enumeration value="Safety"/>
                    <xsd:enumeration value="Work Winning"/>
                    <xsd:enumeration value="Quality"/>
                    <xsd:enumeration value="Facilities"/>
                    <xsd:enumeration value="Public Affairs"/>
                    <xsd:enumeration value="Investment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1c06-88b0-4578-9107-a1c9da87a7ff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6" ma:displayName="Published Date" ma:format="DateOnly" ma:internalName="Published_x0020_Date" ma:readOnly="false">
      <xsd:simpleType>
        <xsd:restriction base="dms:DateTime"/>
      </xsd:simpleType>
    </xsd:element>
    <xsd:element name="Doc_x0020_Version" ma:index="8" ma:displayName="Doc Version" ma:description="This field will be manually entered and will relate to the version on the physical document." ma:internalName="Doc_x0020_Version" ma:readOnly="false">
      <xsd:simpleType>
        <xsd:restriction base="dms:Text">
          <xsd:maxLength value="5"/>
        </xsd:restriction>
      </xsd:simpleType>
    </xsd:element>
    <xsd:element name="wg_migCreatedBy" ma:index="10" nillable="true" ma:displayName="Migration Created By" ma:internalName="wg_migCreatedBy">
      <xsd:simpleType>
        <xsd:restriction base="dms:Text"/>
      </xsd:simpleType>
    </xsd:element>
    <xsd:element name="wg_migModifiedBy" ma:index="11" nillable="true" ma:displayName="Migration Modified By" ma:internalName="wg_migModifiedBy">
      <xsd:simpleType>
        <xsd:restriction base="dms:Text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Version xmlns="b4141c06-88b0-4578-9107-a1c9da87a7ff">8.0</Doc_x0020_Version>
    <Doc_x0020_Author xmlns="2936662c-4dfd-408d-aa3c-fd6c58cbac01">
      <UserInfo>
        <DisplayName>i:0#.f|membership|ben.knight@wates.co.uk</DisplayName>
        <AccountId>159</AccountId>
        <AccountType/>
      </UserInfo>
    </Doc_x0020_Author>
    <wg_migModifiedBy xmlns="b4141c06-88b0-4578-9107-a1c9da87a7ff">Williams, Matthew</wg_migModifiedBy>
    <Doc_x0020_Ref xmlns="2936662c-4dfd-408d-aa3c-fd6c58cbac01">Del-026</Doc_x0020_Ref>
    <wg_migCreatedBy xmlns="b4141c06-88b0-4578-9107-a1c9da87a7ff">Roberts, Peter</wg_migCreatedBy>
    <Doc_x0020_Type xmlns="2936662c-4dfd-408d-aa3c-fd6c58cbac01">Standard Forms</Doc_x0020_Type>
    <Category xmlns="2936662c-4dfd-408d-aa3c-fd6c58cbac01">05 Delivery</Category>
    <Job_x0020_Profile_x0020_Family xmlns="2936662c-4dfd-408d-aa3c-fd6c58cbac01" xsi:nil="true"/>
    <Published_x0020_Date xmlns="b4141c06-88b0-4578-9107-a1c9da87a7ff">2023-01-13T00:00:00+00:00</Published_x0020_Date>
    <SharedWithUsers xmlns="b4141c06-88b0-4578-9107-a1c9da87a7ff">
      <UserInfo>
        <DisplayName>D'Arcy, Adrian</DisplayName>
        <AccountId>803</AccountId>
        <AccountType/>
      </UserInfo>
      <UserInfo>
        <DisplayName>Devine, Niall</DisplayName>
        <AccountId>2128</AccountId>
        <AccountType/>
      </UserInfo>
      <UserInfo>
        <DisplayName>Haran, Derek</DisplayName>
        <AccountId>3238</AccountId>
        <AccountType/>
      </UserInfo>
      <UserInfo>
        <DisplayName>Dodd, Chris</DisplayName>
        <AccountId>553</AccountId>
        <AccountType/>
      </UserInfo>
      <UserInfo>
        <DisplayName>Shortman, Phil</DisplayName>
        <AccountId>1230</AccountId>
        <AccountType/>
      </UserInfo>
    </SharedWithUsers>
    <CommentsforPeopleSupportDocs xmlns="2936662c-4dfd-408d-aa3c-fd6c58cbac01">To view this document please use the Download option in the menu bar</CommentsforPeopleSupportDocs>
    <Comments_x0020_for_x0020_Supporting_x0020_Documents xmlns="2936662c-4dfd-408d-aa3c-fd6c58cbac01" xsi:nil="true"/>
    <BUSINESS xmlns="2936662c-4dfd-408d-aa3c-fd6c58cbac01">
      <Value>Group</Value>
    </BUSINESS>
    <Roles xmlns="2936662c-4dfd-408d-aa3c-fd6c58cbac01" xsi:nil="true"/>
    <Risk xmlns="2936662c-4dfd-408d-aa3c-fd6c58cbac01" xsi:nil="true"/>
    <Discipline xmlns="2936662c-4dfd-408d-aa3c-fd6c58cbac01">
      <Value>Commercial</Value>
    </Disciplin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4CB238-A4CD-418A-95CF-9A85C5855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E817E-3FBA-43A4-A4F5-18B3D4F8DF2D}"/>
</file>

<file path=customXml/itemProps3.xml><?xml version="1.0" encoding="utf-8"?>
<ds:datastoreItem xmlns:ds="http://schemas.openxmlformats.org/officeDocument/2006/customXml" ds:itemID="{BA3DEFF2-6A35-42A1-A7D7-FE96EC940CCB}">
  <ds:schemaRefs>
    <ds:schemaRef ds:uri="http://schemas.microsoft.com/office/2006/metadata/properties"/>
    <ds:schemaRef ds:uri="http://schemas.microsoft.com/office/infopath/2007/PartnerControls"/>
    <ds:schemaRef ds:uri="b4141c06-88b0-4578-9107-a1c9da87a7ff"/>
    <ds:schemaRef ds:uri="2936662c-4dfd-408d-aa3c-fd6c58cbac01"/>
  </ds:schemaRefs>
</ds:datastoreItem>
</file>

<file path=customXml/itemProps4.xml><?xml version="1.0" encoding="utf-8"?>
<ds:datastoreItem xmlns:ds="http://schemas.openxmlformats.org/officeDocument/2006/customXml" ds:itemID="{FC49193A-A69B-49BF-96D7-434A8AB54B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068BBE-A5F4-4991-B31D-0EFB6858E3D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Managers Report</vt:lpstr>
    </vt:vector>
  </TitlesOfParts>
  <Company>Wates Group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Managers Report</dc:title>
  <dc:creator>P Roberts</dc:creator>
  <cp:lastModifiedBy>Jo Winstone</cp:lastModifiedBy>
  <cp:revision>2</cp:revision>
  <cp:lastPrinted>2015-03-31T08:59:00Z</cp:lastPrinted>
  <dcterms:created xsi:type="dcterms:W3CDTF">2023-01-09T16:24:00Z</dcterms:created>
  <dcterms:modified xsi:type="dcterms:W3CDTF">2023-01-09T16:24:00Z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0x0101009AFD96F5122CDF408328C5296858D5AA</vt:lpwstr>
  </property>
  <property fmtid="{D5CDD505-2E9C-101B-9397-08002B2CF9AE}" pid="3" name="SD Function">
    <vt:lpwstr>76</vt:lpwstr>
  </property>
  <property fmtid="{D5CDD505-2E9C-101B-9397-08002B2CF9AE}" pid="4" name="SD Sub Function">
    <vt:lpwstr>76</vt:lpwstr>
  </property>
  <property fmtid="{D5CDD505-2E9C-101B-9397-08002B2CF9AE}" pid="5" name="Subject(s)">
    <vt:lpwstr>;#Policy, Guidance &amp; Forms;#</vt:lpwstr>
  </property>
  <property fmtid="{D5CDD505-2E9C-101B-9397-08002B2CF9AE}" pid="6" name="TemplateUrl">
    <vt:lpwstr/>
  </property>
  <property fmtid="{D5CDD505-2E9C-101B-9397-08002B2CF9AE}" pid="7" name="Order">
    <vt:r8>1.07165231233576E-302</vt:r8>
  </property>
  <property fmtid="{D5CDD505-2E9C-101B-9397-08002B2CF9AE}" pid="8" name="xd_ProgID">
    <vt:lpwstr/>
  </property>
  <property fmtid="{D5CDD505-2E9C-101B-9397-08002B2CF9AE}" pid="9" name="_CopySource">
    <vt:lpwstr>https://webshare.wates.co.uk/opex/wpsbpadmin/Standard Documents/HS-182 Visiting Managers Report.docx</vt:lpwstr>
  </property>
  <property fmtid="{D5CDD505-2E9C-101B-9397-08002B2CF9AE}" pid="10" name="display_urn:schemas-microsoft-com:office:office#Doc_x0020_Author">
    <vt:lpwstr>Roberts, Peter</vt:lpwstr>
  </property>
  <property fmtid="{D5CDD505-2E9C-101B-9397-08002B2CF9AE}" pid="11" name="ContentType">
    <vt:lpwstr>Document</vt:lpwstr>
  </property>
  <property fmtid="{D5CDD505-2E9C-101B-9397-08002B2CF9AE}" pid="12" name="display_urn:schemas-microsoft-com:office:office#Editor">
    <vt:lpwstr>Williams, Matthew</vt:lpwstr>
  </property>
  <property fmtid="{D5CDD505-2E9C-101B-9397-08002B2CF9AE}" pid="13" name="display_urn:schemas-microsoft-com:office:office#Author">
    <vt:lpwstr>Roberts, Peter</vt:lpwstr>
  </property>
  <property fmtid="{D5CDD505-2E9C-101B-9397-08002B2CF9AE}" pid="14" name="AuthorIds_UIVersion_3072">
    <vt:lpwstr>41</vt:lpwstr>
  </property>
  <property fmtid="{D5CDD505-2E9C-101B-9397-08002B2CF9AE}" pid="15" name="DISCIPLINE">
    <vt:lpwstr>;#Design;#</vt:lpwstr>
  </property>
</Properties>
</file>